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58B" w:rsidRPr="00623D94" w:rsidRDefault="000A3329" w:rsidP="00944905">
      <w:pPr>
        <w:pStyle w:val="Ttulo1"/>
        <w:rPr>
          <w:sz w:val="32"/>
          <w:szCs w:val="32"/>
          <w:lang w:val="es-AR"/>
        </w:rPr>
      </w:pPr>
      <w:r w:rsidRPr="00623D94">
        <w:rPr>
          <w:sz w:val="32"/>
          <w:szCs w:val="32"/>
          <w:lang w:val="es-AR"/>
        </w:rPr>
        <w:t xml:space="preserve">ALBA </w:t>
      </w:r>
      <w:r w:rsidR="00987647">
        <w:rPr>
          <w:sz w:val="32"/>
          <w:szCs w:val="32"/>
          <w:lang w:val="es-AR"/>
        </w:rPr>
        <w:t xml:space="preserve">V. </w:t>
      </w:r>
      <w:r w:rsidRPr="00623D94">
        <w:rPr>
          <w:sz w:val="32"/>
          <w:szCs w:val="32"/>
          <w:lang w:val="es-AR"/>
        </w:rPr>
        <w:t>LEDESMA</w:t>
      </w:r>
    </w:p>
    <w:p w:rsidR="00EA1FFE" w:rsidRPr="00301109" w:rsidRDefault="005558EC" w:rsidP="005558EC">
      <w:pPr>
        <w:pStyle w:val="Textoindependiente"/>
        <w:spacing w:before="141"/>
        <w:rPr>
          <w:lang w:val="es-AR"/>
        </w:rPr>
      </w:pPr>
      <w:r w:rsidRPr="00301109">
        <w:rPr>
          <w:b/>
          <w:lang w:val="es-AR"/>
        </w:rPr>
        <w:t>E</w:t>
      </w:r>
      <w:r w:rsidR="00944905" w:rsidRPr="00301109">
        <w:rPr>
          <w:b/>
          <w:lang w:val="es-AR"/>
        </w:rPr>
        <w:t>-</w:t>
      </w:r>
      <w:r w:rsidR="00CA30D8" w:rsidRPr="00301109">
        <w:rPr>
          <w:b/>
          <w:lang w:val="es-AR"/>
        </w:rPr>
        <w:t xml:space="preserve">mail: </w:t>
      </w:r>
      <w:hyperlink r:id="rId7" w:history="1">
        <w:r w:rsidR="00EA1FFE" w:rsidRPr="00301109">
          <w:rPr>
            <w:rStyle w:val="Hipervnculo"/>
            <w:u w:val="none"/>
            <w:lang w:val="es-AR"/>
          </w:rPr>
          <w:t>avledesma@ucdavis.edu</w:t>
        </w:r>
      </w:hyperlink>
    </w:p>
    <w:p w:rsidR="005B7A5E" w:rsidRPr="005B7A5E" w:rsidRDefault="00EA1FFE" w:rsidP="005558EC">
      <w:pPr>
        <w:pStyle w:val="Textoindependiente"/>
        <w:spacing w:before="141"/>
        <w:rPr>
          <w:bCs/>
          <w:sz w:val="22"/>
          <w:szCs w:val="22"/>
        </w:rPr>
      </w:pPr>
      <w:r w:rsidRPr="00EA1FFE">
        <w:rPr>
          <w:b/>
          <w:sz w:val="22"/>
          <w:szCs w:val="22"/>
        </w:rPr>
        <w:t>ORCID ID:</w:t>
      </w:r>
      <w:r w:rsidR="005558EC" w:rsidRPr="00EA1FFE">
        <w:rPr>
          <w:b/>
          <w:sz w:val="22"/>
          <w:szCs w:val="22"/>
        </w:rPr>
        <w:t xml:space="preserve"> </w:t>
      </w:r>
      <w:r w:rsidR="005B7A5E" w:rsidRPr="005B7A5E">
        <w:rPr>
          <w:sz w:val="22"/>
          <w:szCs w:val="22"/>
        </w:rPr>
        <w:t>https://orcid.org/0000-0003-0605-2007</w:t>
      </w:r>
    </w:p>
    <w:p w:rsidR="005558EC" w:rsidRPr="00384903" w:rsidRDefault="005558EC" w:rsidP="005558EC">
      <w:pPr>
        <w:pStyle w:val="Textoindependiente"/>
        <w:spacing w:before="141"/>
        <w:rPr>
          <w:sz w:val="22"/>
          <w:szCs w:val="22"/>
        </w:rPr>
      </w:pPr>
      <w:r w:rsidRPr="00E86FDB">
        <w:rPr>
          <w:b/>
          <w:sz w:val="22"/>
          <w:szCs w:val="22"/>
        </w:rPr>
        <w:t xml:space="preserve">Position: </w:t>
      </w:r>
      <w:r w:rsidRPr="00E86FDB">
        <w:rPr>
          <w:sz w:val="22"/>
          <w:szCs w:val="22"/>
        </w:rPr>
        <w:t>Postdoctoral researcher at</w:t>
      </w:r>
      <w:r>
        <w:rPr>
          <w:sz w:val="22"/>
          <w:szCs w:val="22"/>
        </w:rPr>
        <w:t xml:space="preserve"> the </w:t>
      </w:r>
      <w:r w:rsidR="00D35B84">
        <w:rPr>
          <w:sz w:val="22"/>
          <w:szCs w:val="22"/>
        </w:rPr>
        <w:t>University of California Davis</w:t>
      </w:r>
      <w:r>
        <w:rPr>
          <w:sz w:val="22"/>
          <w:szCs w:val="22"/>
        </w:rPr>
        <w:t xml:space="preserve">. Department of Animal Science. </w:t>
      </w:r>
      <w:r w:rsidR="00FA3C5A">
        <w:rPr>
          <w:sz w:val="22"/>
          <w:szCs w:val="22"/>
        </w:rPr>
        <w:t>Faculty sponsor:</w:t>
      </w:r>
      <w:r>
        <w:rPr>
          <w:sz w:val="22"/>
          <w:szCs w:val="22"/>
        </w:rPr>
        <w:t xml:space="preserve"> Alison Van Eenennaam.</w:t>
      </w:r>
    </w:p>
    <w:p w:rsidR="00003484" w:rsidRDefault="00003484" w:rsidP="0020608E">
      <w:pPr>
        <w:pStyle w:val="Ttulo1"/>
        <w:jc w:val="both"/>
        <w:rPr>
          <w:sz w:val="22"/>
          <w:szCs w:val="22"/>
        </w:rPr>
      </w:pPr>
      <w:bookmarkStart w:id="0" w:name="_GoBack"/>
      <w:bookmarkEnd w:id="0"/>
    </w:p>
    <w:p w:rsidR="00E3458B" w:rsidRPr="00384903" w:rsidRDefault="007609E8" w:rsidP="0020608E">
      <w:pPr>
        <w:pStyle w:val="Ttulo1"/>
        <w:jc w:val="both"/>
        <w:rPr>
          <w:sz w:val="22"/>
          <w:szCs w:val="22"/>
        </w:rPr>
      </w:pPr>
      <w:r w:rsidRPr="00384903">
        <w:rPr>
          <w:sz w:val="22"/>
          <w:szCs w:val="22"/>
        </w:rPr>
        <w:t>Education</w:t>
      </w:r>
    </w:p>
    <w:p w:rsidR="00420180" w:rsidRDefault="007609E8" w:rsidP="0020608E">
      <w:pPr>
        <w:pStyle w:val="Prrafodelista"/>
        <w:numPr>
          <w:ilvl w:val="0"/>
          <w:numId w:val="6"/>
        </w:numPr>
        <w:tabs>
          <w:tab w:val="left" w:pos="479"/>
          <w:tab w:val="left" w:pos="480"/>
        </w:tabs>
        <w:spacing w:before="138"/>
        <w:ind w:right="113" w:firstLine="0"/>
        <w:jc w:val="both"/>
      </w:pPr>
      <w:r w:rsidRPr="00384903">
        <w:t>PhD</w:t>
      </w:r>
      <w:r w:rsidR="00287E80">
        <w:t xml:space="preserve"> in</w:t>
      </w:r>
      <w:r w:rsidRPr="00420180">
        <w:rPr>
          <w:spacing w:val="-7"/>
        </w:rPr>
        <w:t xml:space="preserve"> </w:t>
      </w:r>
      <w:r w:rsidRPr="00384903">
        <w:t>Agronomy</w:t>
      </w:r>
      <w:r w:rsidRPr="00420180">
        <w:rPr>
          <w:spacing w:val="-15"/>
        </w:rPr>
        <w:t xml:space="preserve"> </w:t>
      </w:r>
      <w:r w:rsidRPr="00384903">
        <w:t>Sciences</w:t>
      </w:r>
      <w:r w:rsidR="00C941F0">
        <w:t>,</w:t>
      </w:r>
      <w:r w:rsidRPr="00420180">
        <w:rPr>
          <w:spacing w:val="-4"/>
        </w:rPr>
        <w:t xml:space="preserve"> </w:t>
      </w:r>
      <w:r w:rsidRPr="00384903">
        <w:t>National</w:t>
      </w:r>
      <w:r w:rsidRPr="00420180">
        <w:rPr>
          <w:spacing w:val="-10"/>
        </w:rPr>
        <w:t xml:space="preserve"> </w:t>
      </w:r>
      <w:r w:rsidRPr="00384903">
        <w:t>University</w:t>
      </w:r>
      <w:r w:rsidRPr="00420180">
        <w:rPr>
          <w:spacing w:val="-15"/>
        </w:rPr>
        <w:t xml:space="preserve"> </w:t>
      </w:r>
      <w:r w:rsidRPr="00420180">
        <w:rPr>
          <w:spacing w:val="4"/>
        </w:rPr>
        <w:t>of</w:t>
      </w:r>
      <w:r w:rsidRPr="00420180">
        <w:rPr>
          <w:spacing w:val="-14"/>
        </w:rPr>
        <w:t xml:space="preserve"> </w:t>
      </w:r>
      <w:r w:rsidRPr="00384903">
        <w:t>Mar</w:t>
      </w:r>
      <w:r w:rsidRPr="00420180">
        <w:rPr>
          <w:spacing w:val="-5"/>
        </w:rPr>
        <w:t xml:space="preserve"> </w:t>
      </w:r>
      <w:r w:rsidRPr="00384903">
        <w:t>del</w:t>
      </w:r>
      <w:r w:rsidRPr="00420180">
        <w:rPr>
          <w:spacing w:val="-15"/>
        </w:rPr>
        <w:t xml:space="preserve"> </w:t>
      </w:r>
      <w:r w:rsidRPr="00384903">
        <w:t>Plata</w:t>
      </w:r>
      <w:r w:rsidR="00C941F0">
        <w:t>,</w:t>
      </w:r>
      <w:r w:rsidR="00287E80">
        <w:t xml:space="preserve"> Argentina,</w:t>
      </w:r>
      <w:r w:rsidR="001D5311">
        <w:t xml:space="preserve"> 2018</w:t>
      </w:r>
    </w:p>
    <w:p w:rsidR="00420180" w:rsidRDefault="007609E8" w:rsidP="0020608E">
      <w:pPr>
        <w:pStyle w:val="Prrafodelista"/>
        <w:numPr>
          <w:ilvl w:val="0"/>
          <w:numId w:val="6"/>
        </w:numPr>
        <w:tabs>
          <w:tab w:val="left" w:pos="479"/>
          <w:tab w:val="left" w:pos="480"/>
        </w:tabs>
        <w:spacing w:before="138"/>
        <w:ind w:right="113" w:firstLine="0"/>
        <w:jc w:val="both"/>
      </w:pPr>
      <w:r w:rsidRPr="00384903">
        <w:t>M</w:t>
      </w:r>
      <w:r w:rsidR="00287E80">
        <w:t>S in</w:t>
      </w:r>
      <w:r w:rsidRPr="00420180">
        <w:rPr>
          <w:spacing w:val="-3"/>
        </w:rPr>
        <w:t xml:space="preserve"> </w:t>
      </w:r>
      <w:r w:rsidR="00C941F0">
        <w:t>Animal Production,</w:t>
      </w:r>
      <w:r w:rsidRPr="00384903">
        <w:t xml:space="preserve"> National University of Mar del Plata,</w:t>
      </w:r>
      <w:r w:rsidRPr="00420180">
        <w:rPr>
          <w:spacing w:val="-11"/>
        </w:rPr>
        <w:t xml:space="preserve"> </w:t>
      </w:r>
      <w:r w:rsidR="00287E80">
        <w:t>Argentina,</w:t>
      </w:r>
      <w:r w:rsidR="001D5311">
        <w:t xml:space="preserve"> 2012</w:t>
      </w:r>
    </w:p>
    <w:p w:rsidR="00E3458B" w:rsidRDefault="007609E8" w:rsidP="0020608E">
      <w:pPr>
        <w:pStyle w:val="Prrafodelista"/>
        <w:numPr>
          <w:ilvl w:val="0"/>
          <w:numId w:val="6"/>
        </w:numPr>
        <w:tabs>
          <w:tab w:val="left" w:pos="479"/>
          <w:tab w:val="left" w:pos="480"/>
        </w:tabs>
        <w:spacing w:before="138"/>
        <w:ind w:right="113" w:firstLine="0"/>
        <w:jc w:val="both"/>
      </w:pPr>
      <w:r w:rsidRPr="00384903">
        <w:t>Veterinar</w:t>
      </w:r>
      <w:r w:rsidR="00FD05B6" w:rsidRPr="00384903">
        <w:t>ian</w:t>
      </w:r>
      <w:r w:rsidR="00C941F0">
        <w:t>,</w:t>
      </w:r>
      <w:r w:rsidRPr="00384903">
        <w:t xml:space="preserve"> National University </w:t>
      </w:r>
      <w:r w:rsidRPr="00420180">
        <w:rPr>
          <w:spacing w:val="4"/>
        </w:rPr>
        <w:t xml:space="preserve">of </w:t>
      </w:r>
      <w:r w:rsidR="00C941F0">
        <w:t>C</w:t>
      </w:r>
      <w:r w:rsidRPr="00384903">
        <w:t>entral Buenos Aires,</w:t>
      </w:r>
      <w:r w:rsidRPr="00420180">
        <w:rPr>
          <w:spacing w:val="-27"/>
        </w:rPr>
        <w:t xml:space="preserve"> </w:t>
      </w:r>
      <w:r w:rsidR="00287E80">
        <w:t>Argentina,</w:t>
      </w:r>
      <w:r w:rsidR="001D5311">
        <w:t xml:space="preserve"> 2008</w:t>
      </w:r>
    </w:p>
    <w:p w:rsidR="00F020DA" w:rsidRPr="00384903" w:rsidRDefault="00F020DA" w:rsidP="00F020DA">
      <w:pPr>
        <w:pStyle w:val="Prrafodelista"/>
        <w:tabs>
          <w:tab w:val="left" w:pos="479"/>
          <w:tab w:val="left" w:pos="480"/>
        </w:tabs>
        <w:spacing w:before="138"/>
        <w:ind w:left="1199" w:right="113" w:firstLine="0"/>
        <w:jc w:val="both"/>
      </w:pPr>
    </w:p>
    <w:p w:rsidR="00E3458B" w:rsidRPr="00384903" w:rsidRDefault="007609E8" w:rsidP="0020608E">
      <w:pPr>
        <w:pStyle w:val="Ttulo1"/>
        <w:spacing w:before="6"/>
        <w:jc w:val="both"/>
        <w:rPr>
          <w:sz w:val="22"/>
          <w:szCs w:val="22"/>
        </w:rPr>
      </w:pPr>
      <w:r w:rsidRPr="00384903">
        <w:rPr>
          <w:sz w:val="22"/>
          <w:szCs w:val="22"/>
        </w:rPr>
        <w:t>Main scholarships</w:t>
      </w:r>
    </w:p>
    <w:p w:rsidR="004B0BA6" w:rsidRDefault="006E1F48" w:rsidP="0020608E">
      <w:pPr>
        <w:pStyle w:val="Textoindependiente"/>
        <w:numPr>
          <w:ilvl w:val="0"/>
          <w:numId w:val="7"/>
        </w:numPr>
        <w:ind w:right="116"/>
        <w:rPr>
          <w:sz w:val="22"/>
          <w:szCs w:val="22"/>
        </w:rPr>
      </w:pPr>
      <w:r w:rsidRPr="00384903">
        <w:rPr>
          <w:sz w:val="22"/>
          <w:szCs w:val="22"/>
        </w:rPr>
        <w:t>Postdoctoral scholarship. National Scientific and Technical Research Council (CONICET), Argentina.</w:t>
      </w:r>
      <w:r w:rsidR="00377C7F" w:rsidRPr="00377C7F">
        <w:rPr>
          <w:sz w:val="22"/>
          <w:szCs w:val="22"/>
        </w:rPr>
        <w:t xml:space="preserve"> </w:t>
      </w:r>
      <w:r w:rsidR="00377C7F" w:rsidRPr="00384903">
        <w:rPr>
          <w:sz w:val="22"/>
          <w:szCs w:val="22"/>
        </w:rPr>
        <w:t>2018-2020.</w:t>
      </w:r>
    </w:p>
    <w:p w:rsidR="004B0BA6" w:rsidRDefault="006E1F48" w:rsidP="0020608E">
      <w:pPr>
        <w:pStyle w:val="Textoindependiente"/>
        <w:numPr>
          <w:ilvl w:val="0"/>
          <w:numId w:val="7"/>
        </w:numPr>
        <w:ind w:right="116"/>
        <w:rPr>
          <w:sz w:val="22"/>
          <w:szCs w:val="22"/>
        </w:rPr>
      </w:pPr>
      <w:r w:rsidRPr="004B0BA6">
        <w:rPr>
          <w:sz w:val="22"/>
          <w:szCs w:val="22"/>
        </w:rPr>
        <w:t>Postgraduate</w:t>
      </w:r>
      <w:r w:rsidRPr="004B0BA6">
        <w:rPr>
          <w:spacing w:val="-10"/>
          <w:sz w:val="22"/>
          <w:szCs w:val="22"/>
        </w:rPr>
        <w:t xml:space="preserve"> </w:t>
      </w:r>
      <w:r w:rsidRPr="004B0BA6">
        <w:rPr>
          <w:sz w:val="22"/>
          <w:szCs w:val="22"/>
        </w:rPr>
        <w:t>scholarship.</w:t>
      </w:r>
      <w:r w:rsidRPr="004B0BA6">
        <w:rPr>
          <w:spacing w:val="-2"/>
          <w:sz w:val="22"/>
          <w:szCs w:val="22"/>
        </w:rPr>
        <w:t xml:space="preserve"> </w:t>
      </w:r>
      <w:r w:rsidRPr="004B0BA6">
        <w:rPr>
          <w:sz w:val="22"/>
          <w:szCs w:val="22"/>
        </w:rPr>
        <w:t>National</w:t>
      </w:r>
      <w:r w:rsidRPr="004B0BA6">
        <w:rPr>
          <w:spacing w:val="-8"/>
          <w:sz w:val="22"/>
          <w:szCs w:val="22"/>
        </w:rPr>
        <w:t xml:space="preserve"> </w:t>
      </w:r>
      <w:r w:rsidRPr="004B0BA6">
        <w:rPr>
          <w:sz w:val="22"/>
          <w:szCs w:val="22"/>
        </w:rPr>
        <w:t>Scientific</w:t>
      </w:r>
      <w:r w:rsidRPr="004B0BA6">
        <w:rPr>
          <w:spacing w:val="-5"/>
          <w:sz w:val="22"/>
          <w:szCs w:val="22"/>
        </w:rPr>
        <w:t xml:space="preserve"> </w:t>
      </w:r>
      <w:r w:rsidRPr="004B0BA6">
        <w:rPr>
          <w:sz w:val="22"/>
          <w:szCs w:val="22"/>
        </w:rPr>
        <w:t>and</w:t>
      </w:r>
      <w:r w:rsidRPr="004B0BA6">
        <w:rPr>
          <w:spacing w:val="-5"/>
          <w:sz w:val="22"/>
          <w:szCs w:val="22"/>
        </w:rPr>
        <w:t xml:space="preserve"> </w:t>
      </w:r>
      <w:r w:rsidRPr="004B0BA6">
        <w:rPr>
          <w:sz w:val="22"/>
          <w:szCs w:val="22"/>
        </w:rPr>
        <w:t>Technical</w:t>
      </w:r>
      <w:r w:rsidRPr="004B0BA6">
        <w:rPr>
          <w:spacing w:val="-8"/>
          <w:sz w:val="22"/>
          <w:szCs w:val="22"/>
        </w:rPr>
        <w:t xml:space="preserve"> </w:t>
      </w:r>
      <w:r w:rsidRPr="004B0BA6">
        <w:rPr>
          <w:sz w:val="22"/>
          <w:szCs w:val="22"/>
        </w:rPr>
        <w:t>Research</w:t>
      </w:r>
      <w:r w:rsidRPr="004B0BA6">
        <w:rPr>
          <w:spacing w:val="-9"/>
          <w:sz w:val="22"/>
          <w:szCs w:val="22"/>
        </w:rPr>
        <w:t xml:space="preserve"> </w:t>
      </w:r>
      <w:r w:rsidRPr="004B0BA6">
        <w:rPr>
          <w:sz w:val="22"/>
          <w:szCs w:val="22"/>
        </w:rPr>
        <w:t>Council</w:t>
      </w:r>
      <w:r w:rsidRPr="004B0BA6">
        <w:rPr>
          <w:spacing w:val="-13"/>
          <w:sz w:val="22"/>
          <w:szCs w:val="22"/>
        </w:rPr>
        <w:t xml:space="preserve"> </w:t>
      </w:r>
      <w:r w:rsidRPr="004B0BA6">
        <w:rPr>
          <w:sz w:val="22"/>
          <w:szCs w:val="22"/>
        </w:rPr>
        <w:t>(CONICET), Argentina. Research topic: Qualitative improvement of ram cryopreserved sperm with seminal plasma proteins obtained by artificial vagina and</w:t>
      </w:r>
      <w:r w:rsidRPr="004B0BA6">
        <w:rPr>
          <w:spacing w:val="-4"/>
          <w:sz w:val="22"/>
          <w:szCs w:val="22"/>
        </w:rPr>
        <w:t xml:space="preserve"> </w:t>
      </w:r>
      <w:r w:rsidRPr="004B0BA6">
        <w:rPr>
          <w:sz w:val="22"/>
          <w:szCs w:val="22"/>
        </w:rPr>
        <w:t>electroejaculation.</w:t>
      </w:r>
      <w:r w:rsidR="00377C7F" w:rsidRPr="004B0BA6">
        <w:rPr>
          <w:sz w:val="22"/>
          <w:szCs w:val="22"/>
        </w:rPr>
        <w:t xml:space="preserve"> 2013-2017.</w:t>
      </w:r>
    </w:p>
    <w:p w:rsidR="004B0BA6" w:rsidRDefault="007609E8" w:rsidP="0020608E">
      <w:pPr>
        <w:pStyle w:val="Textoindependiente"/>
        <w:numPr>
          <w:ilvl w:val="0"/>
          <w:numId w:val="7"/>
        </w:numPr>
        <w:ind w:right="116"/>
        <w:rPr>
          <w:sz w:val="22"/>
          <w:szCs w:val="22"/>
        </w:rPr>
      </w:pPr>
      <w:r w:rsidRPr="004B0BA6">
        <w:rPr>
          <w:sz w:val="22"/>
          <w:szCs w:val="22"/>
        </w:rPr>
        <w:t>Postgraduate scholarship: National University of Mar del Plata, Argentina. Research topic: Effect of seminal plasma on post-thaw quality and functionality of ram sperm obtained by electroejaculation and artificial vagina.</w:t>
      </w:r>
      <w:r w:rsidR="00377C7F" w:rsidRPr="004B0BA6">
        <w:rPr>
          <w:sz w:val="22"/>
          <w:szCs w:val="22"/>
        </w:rPr>
        <w:t xml:space="preserve"> 2011-2013.</w:t>
      </w:r>
    </w:p>
    <w:p w:rsidR="006E1F48" w:rsidRDefault="006E1F48" w:rsidP="0020608E">
      <w:pPr>
        <w:pStyle w:val="Textoindependiente"/>
        <w:numPr>
          <w:ilvl w:val="0"/>
          <w:numId w:val="7"/>
        </w:numPr>
        <w:ind w:right="116"/>
        <w:rPr>
          <w:sz w:val="22"/>
          <w:szCs w:val="22"/>
        </w:rPr>
      </w:pPr>
      <w:r w:rsidRPr="004B0BA6">
        <w:rPr>
          <w:sz w:val="22"/>
          <w:szCs w:val="22"/>
        </w:rPr>
        <w:t>Postgraduate</w:t>
      </w:r>
      <w:r w:rsidRPr="004B0BA6">
        <w:rPr>
          <w:spacing w:val="-3"/>
          <w:sz w:val="22"/>
          <w:szCs w:val="22"/>
        </w:rPr>
        <w:t xml:space="preserve"> </w:t>
      </w:r>
      <w:r w:rsidRPr="004B0BA6">
        <w:rPr>
          <w:sz w:val="22"/>
          <w:szCs w:val="22"/>
        </w:rPr>
        <w:t>scholarship:</w:t>
      </w:r>
      <w:r w:rsidRPr="004B0BA6">
        <w:rPr>
          <w:spacing w:val="-2"/>
          <w:sz w:val="22"/>
          <w:szCs w:val="22"/>
        </w:rPr>
        <w:t xml:space="preserve"> </w:t>
      </w:r>
      <w:r w:rsidRPr="004B0BA6">
        <w:rPr>
          <w:sz w:val="22"/>
          <w:szCs w:val="22"/>
        </w:rPr>
        <w:t>Research</w:t>
      </w:r>
      <w:r w:rsidRPr="004B0BA6">
        <w:rPr>
          <w:spacing w:val="-7"/>
          <w:sz w:val="22"/>
          <w:szCs w:val="22"/>
        </w:rPr>
        <w:t xml:space="preserve"> </w:t>
      </w:r>
      <w:r w:rsidRPr="004B0BA6">
        <w:rPr>
          <w:sz w:val="22"/>
          <w:szCs w:val="22"/>
        </w:rPr>
        <w:t>Commission. Research</w:t>
      </w:r>
      <w:r w:rsidRPr="004B0BA6">
        <w:rPr>
          <w:spacing w:val="-7"/>
          <w:sz w:val="22"/>
          <w:szCs w:val="22"/>
        </w:rPr>
        <w:t xml:space="preserve"> </w:t>
      </w:r>
      <w:r w:rsidRPr="004B0BA6">
        <w:rPr>
          <w:sz w:val="22"/>
          <w:szCs w:val="22"/>
        </w:rPr>
        <w:t>topic:</w:t>
      </w:r>
      <w:r w:rsidRPr="004B0BA6">
        <w:rPr>
          <w:spacing w:val="-3"/>
          <w:sz w:val="22"/>
          <w:szCs w:val="22"/>
        </w:rPr>
        <w:t xml:space="preserve"> </w:t>
      </w:r>
      <w:r w:rsidRPr="004B0BA6">
        <w:rPr>
          <w:sz w:val="22"/>
          <w:szCs w:val="22"/>
        </w:rPr>
        <w:t>Proteomic</w:t>
      </w:r>
      <w:r w:rsidRPr="004B0BA6">
        <w:rPr>
          <w:spacing w:val="-3"/>
          <w:sz w:val="22"/>
          <w:szCs w:val="22"/>
        </w:rPr>
        <w:t xml:space="preserve"> </w:t>
      </w:r>
      <w:r w:rsidRPr="004B0BA6">
        <w:rPr>
          <w:sz w:val="22"/>
          <w:szCs w:val="22"/>
        </w:rPr>
        <w:t>study</w:t>
      </w:r>
      <w:r w:rsidRPr="004B0BA6">
        <w:rPr>
          <w:spacing w:val="-7"/>
          <w:sz w:val="22"/>
          <w:szCs w:val="22"/>
        </w:rPr>
        <w:t xml:space="preserve"> </w:t>
      </w:r>
      <w:r w:rsidR="007609E8" w:rsidRPr="004B0BA6">
        <w:rPr>
          <w:sz w:val="22"/>
          <w:szCs w:val="22"/>
        </w:rPr>
        <w:t xml:space="preserve">of </w:t>
      </w:r>
      <w:r w:rsidRPr="004B0BA6">
        <w:rPr>
          <w:sz w:val="22"/>
          <w:szCs w:val="22"/>
        </w:rPr>
        <w:t>seminal</w:t>
      </w:r>
      <w:r w:rsidRPr="004B0BA6">
        <w:rPr>
          <w:spacing w:val="-14"/>
          <w:sz w:val="22"/>
          <w:szCs w:val="22"/>
        </w:rPr>
        <w:t xml:space="preserve"> </w:t>
      </w:r>
      <w:r w:rsidRPr="004B0BA6">
        <w:rPr>
          <w:sz w:val="22"/>
          <w:szCs w:val="22"/>
        </w:rPr>
        <w:t>plasma.</w:t>
      </w:r>
      <w:r w:rsidR="00377C7F" w:rsidRPr="004B0BA6">
        <w:rPr>
          <w:sz w:val="22"/>
          <w:szCs w:val="22"/>
        </w:rPr>
        <w:t xml:space="preserve"> 2010-2011.</w:t>
      </w:r>
    </w:p>
    <w:p w:rsidR="00F020DA" w:rsidRPr="004B0BA6" w:rsidRDefault="00F020DA" w:rsidP="0020608E">
      <w:pPr>
        <w:pStyle w:val="Textoindependiente"/>
        <w:numPr>
          <w:ilvl w:val="0"/>
          <w:numId w:val="7"/>
        </w:numPr>
        <w:ind w:right="116"/>
        <w:rPr>
          <w:sz w:val="22"/>
          <w:szCs w:val="22"/>
        </w:rPr>
      </w:pPr>
    </w:p>
    <w:p w:rsidR="003352E6" w:rsidRDefault="003352E6" w:rsidP="0020608E">
      <w:pPr>
        <w:pStyle w:val="Ttulo1"/>
        <w:rPr>
          <w:sz w:val="22"/>
          <w:szCs w:val="22"/>
        </w:rPr>
      </w:pPr>
      <w:r w:rsidRPr="00384903">
        <w:rPr>
          <w:sz w:val="22"/>
          <w:szCs w:val="22"/>
        </w:rPr>
        <w:t>Awards</w:t>
      </w:r>
    </w:p>
    <w:p w:rsidR="00F409AD" w:rsidRPr="00F409AD" w:rsidRDefault="00F409AD" w:rsidP="00F409AD">
      <w:pPr>
        <w:pStyle w:val="Textoindependiente"/>
        <w:numPr>
          <w:ilvl w:val="0"/>
          <w:numId w:val="8"/>
        </w:numPr>
        <w:spacing w:before="129"/>
        <w:ind w:right="121"/>
        <w:rPr>
          <w:sz w:val="22"/>
          <w:szCs w:val="22"/>
        </w:rPr>
      </w:pPr>
      <w:r w:rsidRPr="00F409AD">
        <w:rPr>
          <w:sz w:val="22"/>
          <w:szCs w:val="22"/>
        </w:rPr>
        <w:t xml:space="preserve">Next Gen Leadership Award, </w:t>
      </w:r>
      <w:r w:rsidRPr="00F409AD">
        <w:t>Advances in Genome Biology and Technology</w:t>
      </w:r>
      <w:r>
        <w:t xml:space="preserve"> (</w:t>
      </w:r>
      <w:r w:rsidRPr="00F409AD">
        <w:rPr>
          <w:sz w:val="22"/>
          <w:szCs w:val="22"/>
        </w:rPr>
        <w:t>AGBT</w:t>
      </w:r>
      <w:r>
        <w:rPr>
          <w:sz w:val="22"/>
          <w:szCs w:val="22"/>
        </w:rPr>
        <w:t>).</w:t>
      </w:r>
      <w:r w:rsidRPr="00F409AD">
        <w:rPr>
          <w:sz w:val="22"/>
          <w:szCs w:val="22"/>
        </w:rPr>
        <w:t> </w:t>
      </w:r>
    </w:p>
    <w:p w:rsidR="004B0BA6" w:rsidRDefault="00384903" w:rsidP="0020608E">
      <w:pPr>
        <w:pStyle w:val="Textoindependiente"/>
        <w:numPr>
          <w:ilvl w:val="0"/>
          <w:numId w:val="8"/>
        </w:numPr>
        <w:spacing w:before="129"/>
        <w:ind w:right="121"/>
        <w:rPr>
          <w:sz w:val="22"/>
          <w:szCs w:val="22"/>
        </w:rPr>
      </w:pPr>
      <w:r w:rsidRPr="00384903">
        <w:rPr>
          <w:sz w:val="22"/>
          <w:szCs w:val="22"/>
        </w:rPr>
        <w:t xml:space="preserve">Argentinian-Brazilian Center of Biotechnology (CABBIO) </w:t>
      </w:r>
      <w:r w:rsidR="00E600E9">
        <w:rPr>
          <w:sz w:val="22"/>
          <w:szCs w:val="22"/>
        </w:rPr>
        <w:t xml:space="preserve">travel </w:t>
      </w:r>
      <w:r>
        <w:rPr>
          <w:sz w:val="22"/>
          <w:szCs w:val="22"/>
        </w:rPr>
        <w:t>award</w:t>
      </w:r>
      <w:r w:rsidR="00E600E9">
        <w:rPr>
          <w:sz w:val="22"/>
          <w:szCs w:val="22"/>
        </w:rPr>
        <w:t xml:space="preserve"> for</w:t>
      </w:r>
      <w:r w:rsidRPr="00384903">
        <w:rPr>
          <w:sz w:val="22"/>
          <w:szCs w:val="22"/>
        </w:rPr>
        <w:t xml:space="preserve"> </w:t>
      </w:r>
      <w:r w:rsidR="00E600E9">
        <w:rPr>
          <w:sz w:val="22"/>
          <w:szCs w:val="22"/>
        </w:rPr>
        <w:t xml:space="preserve">capacitation </w:t>
      </w:r>
      <w:r w:rsidRPr="00384903">
        <w:rPr>
          <w:sz w:val="22"/>
          <w:szCs w:val="22"/>
        </w:rPr>
        <w:t xml:space="preserve">course </w:t>
      </w:r>
      <w:r w:rsidR="003352E6" w:rsidRPr="00384903">
        <w:rPr>
          <w:sz w:val="22"/>
          <w:szCs w:val="22"/>
        </w:rPr>
        <w:t>“Biotechnology applied to cattle reproduction”</w:t>
      </w:r>
      <w:r w:rsidR="00E600E9">
        <w:rPr>
          <w:sz w:val="22"/>
          <w:szCs w:val="22"/>
        </w:rPr>
        <w:t>,</w:t>
      </w:r>
      <w:r w:rsidR="003352E6" w:rsidRPr="00384903">
        <w:rPr>
          <w:sz w:val="22"/>
          <w:szCs w:val="22"/>
        </w:rPr>
        <w:t xml:space="preserve"> Londrina, Brazil.</w:t>
      </w:r>
      <w:r w:rsidR="00420180" w:rsidRPr="00420180">
        <w:rPr>
          <w:sz w:val="22"/>
          <w:szCs w:val="22"/>
        </w:rPr>
        <w:t xml:space="preserve"> </w:t>
      </w:r>
      <w:r w:rsidR="00E600E9">
        <w:rPr>
          <w:sz w:val="22"/>
          <w:szCs w:val="22"/>
        </w:rPr>
        <w:t xml:space="preserve"> </w:t>
      </w:r>
    </w:p>
    <w:p w:rsidR="004B0BA6" w:rsidRDefault="00EA1FFE" w:rsidP="0020608E">
      <w:pPr>
        <w:pStyle w:val="Textoindependiente"/>
        <w:numPr>
          <w:ilvl w:val="0"/>
          <w:numId w:val="8"/>
        </w:numPr>
        <w:spacing w:before="129"/>
        <w:ind w:right="121"/>
        <w:rPr>
          <w:sz w:val="22"/>
          <w:szCs w:val="22"/>
        </w:rPr>
      </w:pPr>
      <w:r>
        <w:rPr>
          <w:sz w:val="22"/>
          <w:szCs w:val="22"/>
        </w:rPr>
        <w:t>Travel award</w:t>
      </w:r>
      <w:r w:rsidR="00384903" w:rsidRPr="004B0BA6">
        <w:rPr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 w:rsidR="00384903" w:rsidRPr="004B0BA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capacitation course </w:t>
      </w:r>
      <w:r w:rsidR="00E600E9" w:rsidRPr="004B0BA6">
        <w:rPr>
          <w:sz w:val="22"/>
          <w:szCs w:val="22"/>
        </w:rPr>
        <w:t>“Frontiers in Reproduction”</w:t>
      </w:r>
      <w:r w:rsidR="00E600E9">
        <w:rPr>
          <w:sz w:val="22"/>
          <w:szCs w:val="22"/>
        </w:rPr>
        <w:t>,</w:t>
      </w:r>
      <w:r w:rsidR="00E600E9" w:rsidRPr="004B0BA6">
        <w:rPr>
          <w:sz w:val="22"/>
          <w:szCs w:val="22"/>
        </w:rPr>
        <w:t xml:space="preserve"> </w:t>
      </w:r>
      <w:r w:rsidR="003352E6" w:rsidRPr="004B0BA6">
        <w:rPr>
          <w:sz w:val="22"/>
          <w:szCs w:val="22"/>
        </w:rPr>
        <w:t>Marine Biological Laboratory, Woods Hole, Massachusetts, United States.</w:t>
      </w:r>
    </w:p>
    <w:p w:rsidR="004B0BA6" w:rsidRDefault="00384903" w:rsidP="0020608E">
      <w:pPr>
        <w:pStyle w:val="Textoindependiente"/>
        <w:numPr>
          <w:ilvl w:val="0"/>
          <w:numId w:val="8"/>
        </w:numPr>
        <w:spacing w:before="129"/>
        <w:ind w:right="121"/>
        <w:rPr>
          <w:sz w:val="22"/>
          <w:szCs w:val="22"/>
        </w:rPr>
      </w:pPr>
      <w:r w:rsidRPr="004B0BA6">
        <w:rPr>
          <w:sz w:val="22"/>
          <w:szCs w:val="22"/>
        </w:rPr>
        <w:t>Awarded with a r</w:t>
      </w:r>
      <w:r w:rsidR="003352E6" w:rsidRPr="004B0BA6">
        <w:rPr>
          <w:sz w:val="22"/>
          <w:szCs w:val="22"/>
        </w:rPr>
        <w:t xml:space="preserve">esearch scholarship </w:t>
      </w:r>
      <w:r w:rsidRPr="004B0BA6">
        <w:rPr>
          <w:sz w:val="22"/>
          <w:szCs w:val="22"/>
        </w:rPr>
        <w:t xml:space="preserve">from </w:t>
      </w:r>
      <w:r w:rsidR="003352E6" w:rsidRPr="004B0BA6">
        <w:rPr>
          <w:sz w:val="22"/>
          <w:szCs w:val="22"/>
        </w:rPr>
        <w:t xml:space="preserve">BECAR-Universidad.ES Program. </w:t>
      </w:r>
      <w:r w:rsidR="006D15F3" w:rsidRPr="004B0BA6">
        <w:rPr>
          <w:sz w:val="22"/>
          <w:szCs w:val="22"/>
        </w:rPr>
        <w:t>Argentina-Spain</w:t>
      </w:r>
      <w:r w:rsidR="00E34DD3">
        <w:rPr>
          <w:sz w:val="22"/>
          <w:szCs w:val="22"/>
        </w:rPr>
        <w:t>.</w:t>
      </w:r>
      <w:r w:rsidR="006D15F3" w:rsidRPr="004B0BA6">
        <w:rPr>
          <w:sz w:val="22"/>
          <w:szCs w:val="22"/>
        </w:rPr>
        <w:t xml:space="preserve"> </w:t>
      </w:r>
    </w:p>
    <w:p w:rsidR="004B0BA6" w:rsidRDefault="00E34DD3" w:rsidP="0020608E">
      <w:pPr>
        <w:pStyle w:val="Textoindependiente"/>
        <w:numPr>
          <w:ilvl w:val="0"/>
          <w:numId w:val="8"/>
        </w:numPr>
        <w:spacing w:before="129"/>
        <w:ind w:right="121"/>
        <w:rPr>
          <w:sz w:val="22"/>
          <w:szCs w:val="22"/>
        </w:rPr>
      </w:pPr>
      <w:r>
        <w:rPr>
          <w:sz w:val="22"/>
          <w:szCs w:val="22"/>
        </w:rPr>
        <w:t>Travel award Student Mobility Program AUGM,</w:t>
      </w:r>
      <w:r w:rsidR="00384903" w:rsidRPr="004B0BA6">
        <w:rPr>
          <w:sz w:val="22"/>
          <w:szCs w:val="22"/>
        </w:rPr>
        <w:t xml:space="preserve"> </w:t>
      </w:r>
      <w:r w:rsidR="006D15F3" w:rsidRPr="004B0BA6">
        <w:rPr>
          <w:sz w:val="22"/>
          <w:szCs w:val="22"/>
        </w:rPr>
        <w:t>Argentina-Uruguay</w:t>
      </w:r>
      <w:r>
        <w:rPr>
          <w:sz w:val="22"/>
          <w:szCs w:val="22"/>
        </w:rPr>
        <w:t>.</w:t>
      </w:r>
    </w:p>
    <w:p w:rsidR="00F409AD" w:rsidRDefault="00E34DD3" w:rsidP="0020608E">
      <w:pPr>
        <w:pStyle w:val="Textoindependiente"/>
        <w:numPr>
          <w:ilvl w:val="0"/>
          <w:numId w:val="8"/>
        </w:numPr>
        <w:spacing w:before="129"/>
        <w:ind w:right="121"/>
        <w:rPr>
          <w:sz w:val="22"/>
          <w:szCs w:val="22"/>
        </w:rPr>
      </w:pPr>
      <w:r>
        <w:rPr>
          <w:sz w:val="22"/>
          <w:szCs w:val="22"/>
        </w:rPr>
        <w:t>Travel a</w:t>
      </w:r>
      <w:r w:rsidR="00384903" w:rsidRPr="004B0BA6">
        <w:rPr>
          <w:sz w:val="22"/>
          <w:szCs w:val="22"/>
        </w:rPr>
        <w:t>warded Pabl</w:t>
      </w:r>
      <w:r w:rsidR="00C722C7" w:rsidRPr="004B0BA6">
        <w:rPr>
          <w:sz w:val="22"/>
          <w:szCs w:val="22"/>
        </w:rPr>
        <w:t>o Neruda program</w:t>
      </w:r>
      <w:r>
        <w:rPr>
          <w:sz w:val="22"/>
          <w:szCs w:val="22"/>
        </w:rPr>
        <w:t xml:space="preserve"> for</w:t>
      </w:r>
      <w:r w:rsidR="00384903" w:rsidRPr="004B0BA6">
        <w:rPr>
          <w:sz w:val="22"/>
          <w:szCs w:val="22"/>
        </w:rPr>
        <w:t xml:space="preserve"> </w:t>
      </w:r>
      <w:r w:rsidR="003352E6" w:rsidRPr="004B0BA6">
        <w:rPr>
          <w:sz w:val="22"/>
          <w:szCs w:val="22"/>
        </w:rPr>
        <w:t>international seminar at the Institute of Animal Science, Cuba.</w:t>
      </w:r>
    </w:p>
    <w:p w:rsidR="00F020DA" w:rsidRDefault="00F020DA" w:rsidP="0020608E">
      <w:pPr>
        <w:pStyle w:val="Textoindependiente"/>
        <w:numPr>
          <w:ilvl w:val="0"/>
          <w:numId w:val="8"/>
        </w:numPr>
        <w:spacing w:before="129"/>
        <w:ind w:right="121"/>
        <w:rPr>
          <w:sz w:val="22"/>
          <w:szCs w:val="22"/>
        </w:rPr>
      </w:pPr>
    </w:p>
    <w:p w:rsidR="00E3458B" w:rsidRPr="00384903" w:rsidRDefault="007609E8" w:rsidP="0020608E">
      <w:pPr>
        <w:pStyle w:val="Ttulo1"/>
        <w:jc w:val="both"/>
        <w:rPr>
          <w:sz w:val="22"/>
          <w:szCs w:val="22"/>
        </w:rPr>
      </w:pPr>
      <w:r w:rsidRPr="00384903">
        <w:rPr>
          <w:sz w:val="22"/>
          <w:szCs w:val="22"/>
        </w:rPr>
        <w:t>Grants</w:t>
      </w:r>
    </w:p>
    <w:p w:rsidR="006E1F48" w:rsidRDefault="006E1F48" w:rsidP="0020608E">
      <w:pPr>
        <w:pStyle w:val="Textoindependiente"/>
        <w:numPr>
          <w:ilvl w:val="0"/>
          <w:numId w:val="9"/>
        </w:numPr>
        <w:ind w:right="115"/>
        <w:rPr>
          <w:sz w:val="22"/>
          <w:szCs w:val="22"/>
        </w:rPr>
      </w:pPr>
      <w:r w:rsidRPr="00384903">
        <w:rPr>
          <w:sz w:val="22"/>
          <w:szCs w:val="22"/>
        </w:rPr>
        <w:t>Grant Principal Investigator PICT 2018</w:t>
      </w:r>
      <w:r w:rsidR="000A7F9B" w:rsidRPr="00384903">
        <w:rPr>
          <w:sz w:val="22"/>
          <w:szCs w:val="22"/>
        </w:rPr>
        <w:t>-</w:t>
      </w:r>
      <w:r w:rsidRPr="00384903">
        <w:rPr>
          <w:sz w:val="22"/>
          <w:szCs w:val="22"/>
        </w:rPr>
        <w:t>3910 “Recombinant TrxAFNIIx4his</w:t>
      </w:r>
      <w:r w:rsidR="00C91475" w:rsidRPr="00C91475">
        <w:rPr>
          <w:sz w:val="22"/>
          <w:szCs w:val="22"/>
          <w:vertAlign w:val="subscript"/>
        </w:rPr>
        <w:t>6</w:t>
      </w:r>
      <w:r w:rsidRPr="00384903">
        <w:rPr>
          <w:sz w:val="22"/>
          <w:szCs w:val="22"/>
        </w:rPr>
        <w:t xml:space="preserve"> </w:t>
      </w:r>
      <w:r w:rsidRPr="00384903">
        <w:rPr>
          <w:spacing w:val="2"/>
          <w:sz w:val="22"/>
          <w:szCs w:val="22"/>
        </w:rPr>
        <w:t xml:space="preserve">to </w:t>
      </w:r>
      <w:r w:rsidRPr="00384903">
        <w:rPr>
          <w:sz w:val="22"/>
          <w:szCs w:val="22"/>
        </w:rPr>
        <w:t>improve fertilization</w:t>
      </w:r>
      <w:r w:rsidRPr="00384903">
        <w:rPr>
          <w:spacing w:val="-15"/>
          <w:sz w:val="22"/>
          <w:szCs w:val="22"/>
        </w:rPr>
        <w:t xml:space="preserve"> </w:t>
      </w:r>
      <w:r w:rsidRPr="00384903">
        <w:rPr>
          <w:sz w:val="22"/>
          <w:szCs w:val="22"/>
        </w:rPr>
        <w:t>potential</w:t>
      </w:r>
      <w:r w:rsidRPr="00384903">
        <w:rPr>
          <w:spacing w:val="-20"/>
          <w:sz w:val="22"/>
          <w:szCs w:val="22"/>
        </w:rPr>
        <w:t xml:space="preserve"> </w:t>
      </w:r>
      <w:r w:rsidRPr="00384903">
        <w:rPr>
          <w:sz w:val="22"/>
          <w:szCs w:val="22"/>
        </w:rPr>
        <w:t>of</w:t>
      </w:r>
      <w:r w:rsidRPr="00384903">
        <w:rPr>
          <w:spacing w:val="-19"/>
          <w:sz w:val="22"/>
          <w:szCs w:val="22"/>
        </w:rPr>
        <w:t xml:space="preserve"> </w:t>
      </w:r>
      <w:r w:rsidRPr="00384903">
        <w:rPr>
          <w:sz w:val="22"/>
          <w:szCs w:val="22"/>
        </w:rPr>
        <w:t>cryopreserved</w:t>
      </w:r>
      <w:r w:rsidRPr="00384903">
        <w:rPr>
          <w:spacing w:val="-11"/>
          <w:sz w:val="22"/>
          <w:szCs w:val="22"/>
        </w:rPr>
        <w:t xml:space="preserve"> </w:t>
      </w:r>
      <w:r w:rsidRPr="00384903">
        <w:rPr>
          <w:sz w:val="22"/>
          <w:szCs w:val="22"/>
        </w:rPr>
        <w:t>ram</w:t>
      </w:r>
      <w:r w:rsidRPr="00384903">
        <w:rPr>
          <w:spacing w:val="-19"/>
          <w:sz w:val="22"/>
          <w:szCs w:val="22"/>
        </w:rPr>
        <w:t xml:space="preserve"> </w:t>
      </w:r>
      <w:r w:rsidRPr="00384903">
        <w:rPr>
          <w:sz w:val="22"/>
          <w:szCs w:val="22"/>
        </w:rPr>
        <w:t>sperm”</w:t>
      </w:r>
      <w:r w:rsidRPr="00384903">
        <w:rPr>
          <w:spacing w:val="-12"/>
          <w:sz w:val="22"/>
          <w:szCs w:val="22"/>
        </w:rPr>
        <w:t xml:space="preserve"> </w:t>
      </w:r>
      <w:r w:rsidRPr="00384903">
        <w:rPr>
          <w:sz w:val="22"/>
          <w:szCs w:val="22"/>
        </w:rPr>
        <w:t>MinCyT,</w:t>
      </w:r>
      <w:r w:rsidRPr="00384903">
        <w:rPr>
          <w:spacing w:val="-10"/>
          <w:sz w:val="22"/>
          <w:szCs w:val="22"/>
        </w:rPr>
        <w:t xml:space="preserve"> </w:t>
      </w:r>
      <w:r w:rsidRPr="00384903">
        <w:rPr>
          <w:sz w:val="22"/>
          <w:szCs w:val="22"/>
        </w:rPr>
        <w:t>FONCyT,</w:t>
      </w:r>
      <w:r w:rsidRPr="00384903">
        <w:rPr>
          <w:spacing w:val="-9"/>
          <w:sz w:val="22"/>
          <w:szCs w:val="22"/>
        </w:rPr>
        <w:t xml:space="preserve"> </w:t>
      </w:r>
      <w:r w:rsidRPr="00384903">
        <w:rPr>
          <w:sz w:val="22"/>
          <w:szCs w:val="22"/>
        </w:rPr>
        <w:t>Agencia</w:t>
      </w:r>
      <w:r w:rsidRPr="00384903">
        <w:rPr>
          <w:spacing w:val="-3"/>
          <w:sz w:val="22"/>
          <w:szCs w:val="22"/>
        </w:rPr>
        <w:t xml:space="preserve"> </w:t>
      </w:r>
      <w:r w:rsidRPr="00384903">
        <w:rPr>
          <w:sz w:val="22"/>
          <w:szCs w:val="22"/>
        </w:rPr>
        <w:t>Nacional</w:t>
      </w:r>
      <w:r w:rsidRPr="00384903">
        <w:rPr>
          <w:spacing w:val="-20"/>
          <w:sz w:val="22"/>
          <w:szCs w:val="22"/>
        </w:rPr>
        <w:t xml:space="preserve"> </w:t>
      </w:r>
      <w:r w:rsidRPr="00384903">
        <w:rPr>
          <w:sz w:val="22"/>
          <w:szCs w:val="22"/>
        </w:rPr>
        <w:t>de</w:t>
      </w:r>
      <w:r w:rsidRPr="00384903">
        <w:rPr>
          <w:spacing w:val="-12"/>
          <w:sz w:val="22"/>
          <w:szCs w:val="22"/>
        </w:rPr>
        <w:t xml:space="preserve"> </w:t>
      </w:r>
      <w:r w:rsidRPr="00384903">
        <w:rPr>
          <w:sz w:val="22"/>
          <w:szCs w:val="22"/>
        </w:rPr>
        <w:t>Promoción Científica y</w:t>
      </w:r>
      <w:r w:rsidRPr="00384903">
        <w:rPr>
          <w:spacing w:val="-3"/>
          <w:sz w:val="22"/>
          <w:szCs w:val="22"/>
        </w:rPr>
        <w:t xml:space="preserve"> </w:t>
      </w:r>
      <w:r w:rsidR="008F0E83">
        <w:rPr>
          <w:sz w:val="22"/>
          <w:szCs w:val="22"/>
        </w:rPr>
        <w:t>Tecnológica, Argentina.</w:t>
      </w:r>
      <w:r w:rsidR="004B0BA6" w:rsidRPr="004B0BA6">
        <w:rPr>
          <w:sz w:val="22"/>
          <w:szCs w:val="22"/>
        </w:rPr>
        <w:t xml:space="preserve"> </w:t>
      </w:r>
      <w:r w:rsidR="004B0BA6" w:rsidRPr="00384903">
        <w:rPr>
          <w:sz w:val="22"/>
          <w:szCs w:val="22"/>
        </w:rPr>
        <w:t>2018-2020.</w:t>
      </w:r>
    </w:p>
    <w:p w:rsidR="00F020DA" w:rsidRPr="00384903" w:rsidRDefault="00F020DA" w:rsidP="0020608E">
      <w:pPr>
        <w:pStyle w:val="Textoindependiente"/>
        <w:numPr>
          <w:ilvl w:val="0"/>
          <w:numId w:val="9"/>
        </w:numPr>
        <w:ind w:right="115"/>
        <w:rPr>
          <w:sz w:val="22"/>
          <w:szCs w:val="22"/>
        </w:rPr>
      </w:pPr>
    </w:p>
    <w:p w:rsidR="003352E6" w:rsidRPr="00384903" w:rsidRDefault="003352E6" w:rsidP="0020608E">
      <w:pPr>
        <w:pStyle w:val="Ttulo1"/>
        <w:spacing w:before="78"/>
        <w:jc w:val="both"/>
        <w:rPr>
          <w:sz w:val="22"/>
          <w:szCs w:val="22"/>
        </w:rPr>
      </w:pPr>
      <w:r w:rsidRPr="00384903">
        <w:rPr>
          <w:sz w:val="22"/>
          <w:szCs w:val="22"/>
        </w:rPr>
        <w:t>International Internships</w:t>
      </w:r>
    </w:p>
    <w:p w:rsidR="004B0BA6" w:rsidRDefault="003352E6" w:rsidP="0020608E">
      <w:pPr>
        <w:pStyle w:val="Textoindependiente"/>
        <w:numPr>
          <w:ilvl w:val="0"/>
          <w:numId w:val="9"/>
        </w:numPr>
        <w:rPr>
          <w:sz w:val="22"/>
          <w:szCs w:val="22"/>
        </w:rPr>
      </w:pPr>
      <w:r w:rsidRPr="00384903">
        <w:rPr>
          <w:sz w:val="22"/>
          <w:szCs w:val="22"/>
        </w:rPr>
        <w:t>Veterinary and Animal Sciences, Amher</w:t>
      </w:r>
      <w:r w:rsidR="005B40D9">
        <w:rPr>
          <w:sz w:val="22"/>
          <w:szCs w:val="22"/>
        </w:rPr>
        <w:t>st, University of Massachusetts</w:t>
      </w:r>
      <w:r w:rsidR="007A2126">
        <w:rPr>
          <w:sz w:val="22"/>
          <w:szCs w:val="22"/>
        </w:rPr>
        <w:t>, EEUU</w:t>
      </w:r>
      <w:r w:rsidRPr="00384903">
        <w:rPr>
          <w:sz w:val="22"/>
          <w:szCs w:val="22"/>
        </w:rPr>
        <w:t xml:space="preserve"> </w:t>
      </w:r>
      <w:r w:rsidR="005B40D9">
        <w:rPr>
          <w:sz w:val="22"/>
          <w:szCs w:val="22"/>
        </w:rPr>
        <w:t>(</w:t>
      </w:r>
      <w:r w:rsidR="004B0BA6">
        <w:rPr>
          <w:sz w:val="22"/>
          <w:szCs w:val="22"/>
        </w:rPr>
        <w:t>2019</w:t>
      </w:r>
      <w:r w:rsidR="005B40D9">
        <w:rPr>
          <w:sz w:val="22"/>
          <w:szCs w:val="22"/>
        </w:rPr>
        <w:t>)</w:t>
      </w:r>
    </w:p>
    <w:p w:rsidR="004B0BA6" w:rsidRDefault="003352E6" w:rsidP="0020608E">
      <w:pPr>
        <w:pStyle w:val="Textoindependiente"/>
        <w:numPr>
          <w:ilvl w:val="0"/>
          <w:numId w:val="9"/>
        </w:numPr>
        <w:rPr>
          <w:sz w:val="22"/>
          <w:szCs w:val="22"/>
        </w:rPr>
      </w:pPr>
      <w:r w:rsidRPr="004B0BA6">
        <w:rPr>
          <w:sz w:val="22"/>
          <w:szCs w:val="22"/>
        </w:rPr>
        <w:t xml:space="preserve">Institute of Animal Health and </w:t>
      </w:r>
      <w:r w:rsidR="005F2BFE" w:rsidRPr="004B0BA6">
        <w:rPr>
          <w:sz w:val="22"/>
          <w:szCs w:val="22"/>
        </w:rPr>
        <w:t>Livestock Development</w:t>
      </w:r>
      <w:r w:rsidR="005B40D9">
        <w:rPr>
          <w:sz w:val="22"/>
          <w:szCs w:val="22"/>
        </w:rPr>
        <w:t>, University of León, Spain (</w:t>
      </w:r>
      <w:r w:rsidR="004B0BA6" w:rsidRPr="004B0BA6">
        <w:rPr>
          <w:sz w:val="22"/>
          <w:szCs w:val="22"/>
        </w:rPr>
        <w:t>2015</w:t>
      </w:r>
      <w:r w:rsidR="005B40D9">
        <w:rPr>
          <w:sz w:val="22"/>
          <w:szCs w:val="22"/>
        </w:rPr>
        <w:t>)</w:t>
      </w:r>
      <w:r w:rsidR="004B0BA6" w:rsidRPr="004B0BA6">
        <w:rPr>
          <w:sz w:val="22"/>
          <w:szCs w:val="22"/>
        </w:rPr>
        <w:t>.</w:t>
      </w:r>
    </w:p>
    <w:p w:rsidR="004B0BA6" w:rsidRDefault="003352E6" w:rsidP="0020608E">
      <w:pPr>
        <w:pStyle w:val="Textoindependiente"/>
        <w:numPr>
          <w:ilvl w:val="0"/>
          <w:numId w:val="9"/>
        </w:numPr>
        <w:ind w:right="112"/>
        <w:rPr>
          <w:sz w:val="22"/>
          <w:szCs w:val="22"/>
        </w:rPr>
      </w:pPr>
      <w:r w:rsidRPr="004B0BA6">
        <w:rPr>
          <w:sz w:val="22"/>
          <w:szCs w:val="22"/>
        </w:rPr>
        <w:t>Laboratory of Biochemistry and Molecular and Cell Biology, School of Veterinary Medicine</w:t>
      </w:r>
      <w:r w:rsidR="005B40D9">
        <w:rPr>
          <w:sz w:val="22"/>
          <w:szCs w:val="22"/>
        </w:rPr>
        <w:t>, University of Zaragoza, Spain (</w:t>
      </w:r>
      <w:r w:rsidR="004B0BA6" w:rsidRPr="004B0BA6">
        <w:rPr>
          <w:sz w:val="22"/>
          <w:szCs w:val="22"/>
        </w:rPr>
        <w:t>2015</w:t>
      </w:r>
      <w:r w:rsidR="005B40D9">
        <w:rPr>
          <w:sz w:val="22"/>
          <w:szCs w:val="22"/>
        </w:rPr>
        <w:t>)</w:t>
      </w:r>
      <w:r w:rsidR="004B0BA6" w:rsidRPr="004B0BA6">
        <w:rPr>
          <w:sz w:val="22"/>
          <w:szCs w:val="22"/>
        </w:rPr>
        <w:t>.</w:t>
      </w:r>
    </w:p>
    <w:p w:rsidR="003352E6" w:rsidRDefault="003352E6" w:rsidP="0020608E">
      <w:pPr>
        <w:pStyle w:val="Textoindependiente"/>
        <w:numPr>
          <w:ilvl w:val="0"/>
          <w:numId w:val="9"/>
        </w:numPr>
        <w:ind w:right="112"/>
        <w:rPr>
          <w:sz w:val="22"/>
          <w:szCs w:val="22"/>
        </w:rPr>
      </w:pPr>
      <w:r w:rsidRPr="004B0BA6">
        <w:rPr>
          <w:sz w:val="22"/>
          <w:szCs w:val="22"/>
        </w:rPr>
        <w:t>Laboratory of Animal Reproduction, Faculty of veterinar</w:t>
      </w:r>
      <w:r w:rsidR="005B40D9">
        <w:rPr>
          <w:sz w:val="22"/>
          <w:szCs w:val="22"/>
        </w:rPr>
        <w:t>ian medicine, Paysandú, Uruguay</w:t>
      </w:r>
      <w:r w:rsidRPr="004B0BA6">
        <w:rPr>
          <w:sz w:val="22"/>
          <w:szCs w:val="22"/>
        </w:rPr>
        <w:t xml:space="preserve"> </w:t>
      </w:r>
      <w:r w:rsidR="005B40D9">
        <w:rPr>
          <w:sz w:val="22"/>
          <w:szCs w:val="22"/>
        </w:rPr>
        <w:t>(</w:t>
      </w:r>
      <w:r w:rsidR="004B0BA6" w:rsidRPr="004B0BA6">
        <w:rPr>
          <w:sz w:val="22"/>
          <w:szCs w:val="22"/>
        </w:rPr>
        <w:t>2014</w:t>
      </w:r>
      <w:r w:rsidR="005B40D9">
        <w:rPr>
          <w:sz w:val="22"/>
          <w:szCs w:val="22"/>
        </w:rPr>
        <w:t>)</w:t>
      </w:r>
      <w:r w:rsidR="004B0BA6" w:rsidRPr="004B0BA6">
        <w:rPr>
          <w:sz w:val="22"/>
          <w:szCs w:val="22"/>
        </w:rPr>
        <w:t>.</w:t>
      </w:r>
    </w:p>
    <w:p w:rsidR="00F020DA" w:rsidRPr="004B0BA6" w:rsidRDefault="00F020DA" w:rsidP="0020608E">
      <w:pPr>
        <w:pStyle w:val="Textoindependiente"/>
        <w:numPr>
          <w:ilvl w:val="0"/>
          <w:numId w:val="9"/>
        </w:numPr>
        <w:ind w:right="112"/>
        <w:rPr>
          <w:sz w:val="22"/>
          <w:szCs w:val="22"/>
        </w:rPr>
      </w:pPr>
    </w:p>
    <w:p w:rsidR="002D3E0B" w:rsidRPr="00C24B99" w:rsidRDefault="006B6EE1" w:rsidP="0020608E">
      <w:pPr>
        <w:pStyle w:val="Textoindependiente"/>
        <w:rPr>
          <w:b/>
          <w:sz w:val="22"/>
          <w:szCs w:val="22"/>
        </w:rPr>
      </w:pPr>
      <w:r w:rsidRPr="00C24B99">
        <w:rPr>
          <w:b/>
          <w:sz w:val="22"/>
          <w:szCs w:val="22"/>
        </w:rPr>
        <w:t>Leadership and s</w:t>
      </w:r>
      <w:r w:rsidR="001B06A2" w:rsidRPr="00C24B99">
        <w:rPr>
          <w:b/>
          <w:sz w:val="22"/>
          <w:szCs w:val="22"/>
        </w:rPr>
        <w:t>ervice</w:t>
      </w:r>
      <w:r w:rsidRPr="00C24B99">
        <w:rPr>
          <w:b/>
          <w:sz w:val="22"/>
          <w:szCs w:val="22"/>
        </w:rPr>
        <w:t xml:space="preserve"> experience</w:t>
      </w:r>
    </w:p>
    <w:p w:rsidR="002D3E0B" w:rsidRPr="0063758B" w:rsidRDefault="00501702" w:rsidP="0020608E">
      <w:pPr>
        <w:pStyle w:val="Textoindependiente"/>
        <w:numPr>
          <w:ilvl w:val="0"/>
          <w:numId w:val="4"/>
        </w:numPr>
        <w:ind w:left="792"/>
        <w:rPr>
          <w:sz w:val="22"/>
          <w:szCs w:val="22"/>
        </w:rPr>
      </w:pPr>
      <w:r w:rsidRPr="0063758B">
        <w:rPr>
          <w:sz w:val="22"/>
          <w:szCs w:val="22"/>
        </w:rPr>
        <w:t xml:space="preserve">Volunteer in the </w:t>
      </w:r>
      <w:r w:rsidR="001B06A2" w:rsidRPr="0063758B">
        <w:rPr>
          <w:sz w:val="22"/>
          <w:szCs w:val="22"/>
        </w:rPr>
        <w:t>conference organizing committee of the</w:t>
      </w:r>
      <w:r w:rsidRPr="0063758B">
        <w:rPr>
          <w:sz w:val="22"/>
          <w:szCs w:val="22"/>
        </w:rPr>
        <w:t xml:space="preserve"> </w:t>
      </w:r>
      <w:r w:rsidR="001B06A2" w:rsidRPr="0063758B">
        <w:rPr>
          <w:sz w:val="22"/>
          <w:szCs w:val="22"/>
        </w:rPr>
        <w:t>43</w:t>
      </w:r>
      <w:r w:rsidR="00730F5B" w:rsidRPr="0063758B">
        <w:rPr>
          <w:sz w:val="22"/>
          <w:szCs w:val="22"/>
        </w:rPr>
        <w:t>º</w:t>
      </w:r>
      <w:r w:rsidR="001B06A2" w:rsidRPr="0063758B">
        <w:rPr>
          <w:sz w:val="22"/>
          <w:szCs w:val="22"/>
        </w:rPr>
        <w:t xml:space="preserve"> Reunion de la </w:t>
      </w:r>
      <w:r w:rsidRPr="0063758B">
        <w:rPr>
          <w:sz w:val="22"/>
          <w:szCs w:val="22"/>
        </w:rPr>
        <w:t>Asociacion Argentina de Produccion Animal (</w:t>
      </w:r>
      <w:r w:rsidR="00003484" w:rsidRPr="0063758B">
        <w:rPr>
          <w:sz w:val="22"/>
          <w:szCs w:val="22"/>
        </w:rPr>
        <w:t>A</w:t>
      </w:r>
      <w:r w:rsidR="00730F5B" w:rsidRPr="0063758B">
        <w:rPr>
          <w:sz w:val="22"/>
          <w:szCs w:val="22"/>
        </w:rPr>
        <w:t>.</w:t>
      </w:r>
      <w:r w:rsidR="00003484" w:rsidRPr="0063758B">
        <w:rPr>
          <w:sz w:val="22"/>
          <w:szCs w:val="22"/>
        </w:rPr>
        <w:t>A</w:t>
      </w:r>
      <w:r w:rsidR="00730F5B" w:rsidRPr="0063758B">
        <w:rPr>
          <w:sz w:val="22"/>
          <w:szCs w:val="22"/>
        </w:rPr>
        <w:t>.</w:t>
      </w:r>
      <w:r w:rsidR="00003484" w:rsidRPr="0063758B">
        <w:rPr>
          <w:sz w:val="22"/>
          <w:szCs w:val="22"/>
        </w:rPr>
        <w:t>P</w:t>
      </w:r>
      <w:r w:rsidR="00730F5B" w:rsidRPr="0063758B">
        <w:rPr>
          <w:sz w:val="22"/>
          <w:szCs w:val="22"/>
        </w:rPr>
        <w:t>.</w:t>
      </w:r>
      <w:r w:rsidR="00003484" w:rsidRPr="0063758B">
        <w:rPr>
          <w:sz w:val="22"/>
          <w:szCs w:val="22"/>
        </w:rPr>
        <w:t>A</w:t>
      </w:r>
      <w:r w:rsidR="00730F5B" w:rsidRPr="0063758B">
        <w:rPr>
          <w:sz w:val="22"/>
          <w:szCs w:val="22"/>
        </w:rPr>
        <w:t>).</w:t>
      </w:r>
      <w:r w:rsidRPr="0063758B">
        <w:rPr>
          <w:sz w:val="22"/>
          <w:szCs w:val="22"/>
        </w:rPr>
        <w:t xml:space="preserve"> </w:t>
      </w:r>
      <w:r w:rsidR="001B06A2" w:rsidRPr="0063758B">
        <w:rPr>
          <w:sz w:val="22"/>
          <w:szCs w:val="22"/>
        </w:rPr>
        <w:t>October</w:t>
      </w:r>
      <w:r w:rsidR="00730F5B" w:rsidRPr="0063758B">
        <w:rPr>
          <w:sz w:val="22"/>
          <w:szCs w:val="22"/>
        </w:rPr>
        <w:t xml:space="preserve"> 16-19, 2018. Mar del Plata, Argentina.</w:t>
      </w:r>
    </w:p>
    <w:p w:rsidR="0063758B" w:rsidRDefault="001B06A2" w:rsidP="0020608E">
      <w:pPr>
        <w:pStyle w:val="Textoindependiente"/>
        <w:numPr>
          <w:ilvl w:val="0"/>
          <w:numId w:val="4"/>
        </w:numPr>
        <w:ind w:left="792"/>
        <w:rPr>
          <w:sz w:val="22"/>
          <w:szCs w:val="22"/>
        </w:rPr>
      </w:pPr>
      <w:r w:rsidRPr="002D3E0B">
        <w:rPr>
          <w:sz w:val="22"/>
          <w:szCs w:val="22"/>
        </w:rPr>
        <w:t>Speaker and organizer of the event “Week of Science Bienal DCA 21 Century”. September, 21</w:t>
      </w:r>
      <w:r w:rsidRPr="002D3E0B">
        <w:rPr>
          <w:sz w:val="22"/>
          <w:szCs w:val="22"/>
          <w:vertAlign w:val="superscript"/>
        </w:rPr>
        <w:t>st</w:t>
      </w:r>
      <w:r w:rsidRPr="002D3E0B">
        <w:rPr>
          <w:sz w:val="22"/>
          <w:szCs w:val="22"/>
        </w:rPr>
        <w:t>, 2016. Mar del Plata, Argentina.</w:t>
      </w:r>
    </w:p>
    <w:p w:rsidR="00CB00AD" w:rsidRPr="00437DD6" w:rsidRDefault="001B06A2" w:rsidP="0020608E">
      <w:pPr>
        <w:pStyle w:val="Textoindependiente"/>
        <w:numPr>
          <w:ilvl w:val="0"/>
          <w:numId w:val="4"/>
        </w:numPr>
        <w:ind w:left="792"/>
        <w:rPr>
          <w:color w:val="000000" w:themeColor="text1"/>
          <w:sz w:val="22"/>
          <w:szCs w:val="22"/>
        </w:rPr>
      </w:pPr>
      <w:r w:rsidRPr="0063758B">
        <w:rPr>
          <w:sz w:val="22"/>
          <w:szCs w:val="22"/>
        </w:rPr>
        <w:t>Training</w:t>
      </w:r>
      <w:r w:rsidR="0063758B">
        <w:rPr>
          <w:sz w:val="22"/>
          <w:szCs w:val="22"/>
        </w:rPr>
        <w:t xml:space="preserve"> and </w:t>
      </w:r>
      <w:r w:rsidRPr="0063758B">
        <w:rPr>
          <w:sz w:val="22"/>
          <w:szCs w:val="22"/>
        </w:rPr>
        <w:t xml:space="preserve">mentoring </w:t>
      </w:r>
      <w:r w:rsidR="0063758B">
        <w:rPr>
          <w:sz w:val="22"/>
          <w:szCs w:val="22"/>
        </w:rPr>
        <w:t xml:space="preserve">of </w:t>
      </w:r>
      <w:r w:rsidRPr="0063758B">
        <w:rPr>
          <w:sz w:val="22"/>
          <w:szCs w:val="22"/>
        </w:rPr>
        <w:t>newer lab</w:t>
      </w:r>
      <w:r w:rsidR="0063758B">
        <w:rPr>
          <w:sz w:val="22"/>
          <w:szCs w:val="22"/>
        </w:rPr>
        <w:t>oratory</w:t>
      </w:r>
      <w:r w:rsidRPr="0063758B">
        <w:rPr>
          <w:sz w:val="22"/>
          <w:szCs w:val="22"/>
        </w:rPr>
        <w:t xml:space="preserve"> members</w:t>
      </w:r>
      <w:r w:rsidR="0063758B">
        <w:rPr>
          <w:sz w:val="22"/>
          <w:szCs w:val="22"/>
        </w:rPr>
        <w:t xml:space="preserve"> in the Reproduction Lab at Instituto Nacional de </w:t>
      </w:r>
      <w:r w:rsidR="008D27FA" w:rsidRPr="00437DD6">
        <w:rPr>
          <w:color w:val="000000" w:themeColor="text1"/>
          <w:sz w:val="22"/>
          <w:szCs w:val="22"/>
        </w:rPr>
        <w:t>Tecnología</w:t>
      </w:r>
      <w:r w:rsidR="0063758B" w:rsidRPr="00437DD6">
        <w:rPr>
          <w:color w:val="000000" w:themeColor="text1"/>
          <w:sz w:val="22"/>
          <w:szCs w:val="22"/>
        </w:rPr>
        <w:t xml:space="preserve"> Agropecuaria (INTA), Balcarce, Argentina.  </w:t>
      </w:r>
    </w:p>
    <w:p w:rsidR="00CB00AD" w:rsidRPr="00437DD6" w:rsidRDefault="00806B54" w:rsidP="0020608E">
      <w:pPr>
        <w:pStyle w:val="Textoindependiente"/>
        <w:numPr>
          <w:ilvl w:val="0"/>
          <w:numId w:val="4"/>
        </w:numPr>
        <w:ind w:left="792"/>
        <w:rPr>
          <w:color w:val="000000" w:themeColor="text1"/>
          <w:sz w:val="22"/>
          <w:szCs w:val="22"/>
        </w:rPr>
      </w:pPr>
      <w:r w:rsidRPr="00437DD6">
        <w:rPr>
          <w:color w:val="000000" w:themeColor="text1"/>
          <w:sz w:val="22"/>
          <w:szCs w:val="22"/>
        </w:rPr>
        <w:lastRenderedPageBreak/>
        <w:t>Organizer and speaker of m</w:t>
      </w:r>
      <w:r w:rsidR="00003484" w:rsidRPr="00437DD6">
        <w:rPr>
          <w:color w:val="000000" w:themeColor="text1"/>
          <w:sz w:val="22"/>
          <w:szCs w:val="22"/>
        </w:rPr>
        <w:t xml:space="preserve">otivation talks to alumni of </w:t>
      </w:r>
      <w:r w:rsidR="00CB00AD" w:rsidRPr="00437DD6">
        <w:rPr>
          <w:color w:val="000000" w:themeColor="text1"/>
          <w:sz w:val="22"/>
          <w:szCs w:val="22"/>
        </w:rPr>
        <w:t>different stages of education (primary schools, u</w:t>
      </w:r>
      <w:r w:rsidR="00003484" w:rsidRPr="00437DD6">
        <w:rPr>
          <w:color w:val="000000" w:themeColor="text1"/>
          <w:sz w:val="22"/>
          <w:szCs w:val="22"/>
        </w:rPr>
        <w:t>niversity</w:t>
      </w:r>
      <w:r w:rsidR="00CB00AD" w:rsidRPr="00437DD6">
        <w:rPr>
          <w:color w:val="000000" w:themeColor="text1"/>
          <w:sz w:val="22"/>
          <w:szCs w:val="22"/>
        </w:rPr>
        <w:t>)</w:t>
      </w:r>
      <w:r w:rsidRPr="00437DD6">
        <w:rPr>
          <w:color w:val="000000" w:themeColor="text1"/>
          <w:sz w:val="22"/>
          <w:szCs w:val="22"/>
        </w:rPr>
        <w:t>, Argentina.</w:t>
      </w:r>
    </w:p>
    <w:p w:rsidR="00C753C7" w:rsidRDefault="00C753C7" w:rsidP="0020608E">
      <w:pPr>
        <w:pStyle w:val="Textoindependiente"/>
        <w:numPr>
          <w:ilvl w:val="0"/>
          <w:numId w:val="4"/>
        </w:numPr>
        <w:ind w:left="792"/>
        <w:rPr>
          <w:sz w:val="22"/>
          <w:szCs w:val="22"/>
        </w:rPr>
      </w:pPr>
      <w:r w:rsidRPr="00CB00AD">
        <w:rPr>
          <w:sz w:val="22"/>
          <w:szCs w:val="22"/>
        </w:rPr>
        <w:t xml:space="preserve">Design of a study guide </w:t>
      </w:r>
      <w:r w:rsidR="001F0EAD">
        <w:rPr>
          <w:sz w:val="22"/>
          <w:szCs w:val="22"/>
        </w:rPr>
        <w:t xml:space="preserve">for the </w:t>
      </w:r>
      <w:r w:rsidR="001F0EAD" w:rsidRPr="00CB00AD">
        <w:rPr>
          <w:sz w:val="22"/>
          <w:szCs w:val="22"/>
        </w:rPr>
        <w:t>undergraduate course</w:t>
      </w:r>
      <w:r w:rsidR="001F0EAD">
        <w:rPr>
          <w:sz w:val="22"/>
          <w:szCs w:val="22"/>
        </w:rPr>
        <w:t xml:space="preserve"> “</w:t>
      </w:r>
      <w:r w:rsidRPr="00CB00AD">
        <w:rPr>
          <w:sz w:val="22"/>
          <w:szCs w:val="22"/>
        </w:rPr>
        <w:t>Animal Anatomy and Physiology</w:t>
      </w:r>
      <w:r w:rsidR="001F0EAD">
        <w:rPr>
          <w:sz w:val="22"/>
          <w:szCs w:val="22"/>
        </w:rPr>
        <w:t>”</w:t>
      </w:r>
      <w:r w:rsidRPr="00CB00AD">
        <w:rPr>
          <w:sz w:val="22"/>
          <w:szCs w:val="22"/>
        </w:rPr>
        <w:t>. Faculty of Agronomy Sciences, National University of Mar del Plata, Argentina.</w:t>
      </w:r>
    </w:p>
    <w:p w:rsidR="00F020DA" w:rsidRPr="00CB00AD" w:rsidRDefault="00F020DA" w:rsidP="00F020DA">
      <w:pPr>
        <w:pStyle w:val="Textoindependiente"/>
        <w:ind w:left="792"/>
        <w:rPr>
          <w:sz w:val="22"/>
          <w:szCs w:val="22"/>
        </w:rPr>
      </w:pPr>
    </w:p>
    <w:p w:rsidR="005C11D2" w:rsidRPr="008F0E83" w:rsidRDefault="005C11D2" w:rsidP="0020608E">
      <w:pPr>
        <w:pStyle w:val="Textoindependiente"/>
        <w:rPr>
          <w:b/>
          <w:sz w:val="22"/>
          <w:szCs w:val="22"/>
        </w:rPr>
      </w:pPr>
      <w:r w:rsidRPr="008F0E83">
        <w:rPr>
          <w:b/>
          <w:sz w:val="22"/>
          <w:szCs w:val="22"/>
        </w:rPr>
        <w:t>Conferences</w:t>
      </w:r>
    </w:p>
    <w:p w:rsidR="002B2DD4" w:rsidRPr="00384903" w:rsidRDefault="002B2DD4" w:rsidP="0020608E">
      <w:pPr>
        <w:pStyle w:val="Textoindependiente"/>
        <w:rPr>
          <w:sz w:val="22"/>
          <w:szCs w:val="22"/>
          <w:lang w:val="es-AR"/>
        </w:rPr>
      </w:pPr>
      <w:r w:rsidRPr="008F0E83">
        <w:rPr>
          <w:sz w:val="22"/>
          <w:szCs w:val="22"/>
        </w:rPr>
        <w:t>2016</w:t>
      </w:r>
      <w:r w:rsidR="00C67B7C" w:rsidRPr="008F0E83">
        <w:rPr>
          <w:sz w:val="22"/>
          <w:szCs w:val="22"/>
        </w:rPr>
        <w:t>.</w:t>
      </w:r>
      <w:r w:rsidRPr="008F0E83">
        <w:rPr>
          <w:sz w:val="22"/>
          <w:szCs w:val="22"/>
        </w:rPr>
        <w:t xml:space="preserve"> </w:t>
      </w:r>
      <w:r w:rsidRPr="008F0E83">
        <w:rPr>
          <w:b/>
          <w:sz w:val="22"/>
          <w:szCs w:val="22"/>
        </w:rPr>
        <w:t>Ledesma A</w:t>
      </w:r>
      <w:r w:rsidRPr="008F0E83">
        <w:rPr>
          <w:sz w:val="22"/>
          <w:szCs w:val="22"/>
        </w:rPr>
        <w:t xml:space="preserve">, </w:t>
      </w:r>
      <w:r w:rsidR="00C67B7C" w:rsidRPr="008F0E83">
        <w:rPr>
          <w:sz w:val="22"/>
          <w:szCs w:val="22"/>
        </w:rPr>
        <w:t>Fernandez</w:t>
      </w:r>
      <w:r w:rsidRPr="008F0E83">
        <w:rPr>
          <w:sz w:val="22"/>
          <w:szCs w:val="22"/>
        </w:rPr>
        <w:t xml:space="preserve">-Alegre E, Cesari A, Hozbor F, </w:t>
      </w:r>
      <w:r w:rsidR="00C67B7C" w:rsidRPr="008F0E83">
        <w:rPr>
          <w:sz w:val="22"/>
          <w:szCs w:val="22"/>
        </w:rPr>
        <w:t>Martinez</w:t>
      </w:r>
      <w:r w:rsidRPr="008F0E83">
        <w:rPr>
          <w:sz w:val="22"/>
          <w:szCs w:val="22"/>
        </w:rPr>
        <w:t xml:space="preserve">-Pastor F. “Interacting Seminal Plasma Proteins Revert Capacitation in Ram Sperm”. </w:t>
      </w:r>
      <w:r w:rsidRPr="00384903">
        <w:rPr>
          <w:sz w:val="22"/>
          <w:szCs w:val="22"/>
        </w:rPr>
        <w:t>Proceedings of the 20th Annual Conference of the European Society for Domestic Animal Reproduction (ESDAR) and the 13th Conference of the Spanish Association for Animal Reproduction (AERA),</w:t>
      </w:r>
      <w:r w:rsidR="00C67B7C" w:rsidRPr="00384903">
        <w:rPr>
          <w:sz w:val="22"/>
          <w:szCs w:val="22"/>
        </w:rPr>
        <w:t xml:space="preserve"> </w:t>
      </w:r>
      <w:r w:rsidRPr="00384903">
        <w:rPr>
          <w:sz w:val="22"/>
          <w:szCs w:val="22"/>
        </w:rPr>
        <w:t xml:space="preserve">Lisbon, Portugal 27–29 October 2016. </w:t>
      </w:r>
      <w:r w:rsidRPr="00384903">
        <w:rPr>
          <w:sz w:val="22"/>
          <w:szCs w:val="22"/>
          <w:lang w:val="es-AR"/>
        </w:rPr>
        <w:t>51: 111.</w:t>
      </w:r>
    </w:p>
    <w:p w:rsidR="002B2DD4" w:rsidRPr="00384903" w:rsidRDefault="002B2DD4" w:rsidP="0020608E">
      <w:pPr>
        <w:pStyle w:val="Textoindependiente"/>
        <w:rPr>
          <w:sz w:val="22"/>
          <w:szCs w:val="22"/>
          <w:lang w:val="es-AR"/>
        </w:rPr>
      </w:pPr>
      <w:r w:rsidRPr="00384903">
        <w:rPr>
          <w:sz w:val="22"/>
          <w:szCs w:val="22"/>
          <w:lang w:val="es-AR"/>
        </w:rPr>
        <w:t xml:space="preserve">2014. </w:t>
      </w:r>
      <w:r w:rsidRPr="00384903">
        <w:rPr>
          <w:b/>
          <w:sz w:val="22"/>
          <w:szCs w:val="22"/>
          <w:lang w:val="es-AR"/>
        </w:rPr>
        <w:t>Ledesma A,</w:t>
      </w:r>
      <w:r w:rsidRPr="00384903">
        <w:rPr>
          <w:sz w:val="22"/>
          <w:szCs w:val="22"/>
          <w:lang w:val="es-AR"/>
        </w:rPr>
        <w:t xml:space="preserve"> Cesari A, Gil J, Hozbor F. “Efecto del método de colecta seminal sobre la composición proteica del plasma seminal ovino”. Proceedings of 4º Jornadas Internacionales del Instituto de Investigación y Tecnología en Reproducción Animal-INITRA</w:t>
      </w:r>
      <w:r w:rsidR="00C67B7C" w:rsidRPr="00384903">
        <w:rPr>
          <w:sz w:val="22"/>
          <w:szCs w:val="22"/>
          <w:lang w:val="es-AR"/>
        </w:rPr>
        <w:t>,</w:t>
      </w:r>
      <w:r w:rsidRPr="00384903">
        <w:rPr>
          <w:sz w:val="22"/>
          <w:szCs w:val="22"/>
          <w:lang w:val="es-AR"/>
        </w:rPr>
        <w:t xml:space="preserve"> Buenos Aires, Argentina, 2014</w:t>
      </w:r>
      <w:r w:rsidR="00C67B7C" w:rsidRPr="00384903">
        <w:rPr>
          <w:sz w:val="22"/>
          <w:szCs w:val="22"/>
          <w:lang w:val="es-AR"/>
        </w:rPr>
        <w:t>.</w:t>
      </w:r>
      <w:r w:rsidRPr="00384903">
        <w:rPr>
          <w:sz w:val="22"/>
          <w:szCs w:val="22"/>
          <w:lang w:val="es-AR"/>
        </w:rPr>
        <w:t xml:space="preserve"> 16: 163.</w:t>
      </w:r>
    </w:p>
    <w:p w:rsidR="005C11D2" w:rsidRPr="00384903" w:rsidRDefault="005C11D2" w:rsidP="0020608E">
      <w:pPr>
        <w:pStyle w:val="Textoindependiente"/>
        <w:rPr>
          <w:sz w:val="22"/>
          <w:szCs w:val="22"/>
        </w:rPr>
      </w:pPr>
      <w:r w:rsidRPr="00384903">
        <w:rPr>
          <w:sz w:val="22"/>
          <w:szCs w:val="22"/>
          <w:lang w:val="es-AR"/>
        </w:rPr>
        <w:t>2012</w:t>
      </w:r>
      <w:r w:rsidR="00C67B7C" w:rsidRPr="00384903">
        <w:rPr>
          <w:sz w:val="22"/>
          <w:szCs w:val="22"/>
          <w:lang w:val="es-AR"/>
        </w:rPr>
        <w:t>.</w:t>
      </w:r>
      <w:r w:rsidRPr="00384903">
        <w:rPr>
          <w:sz w:val="22"/>
          <w:szCs w:val="22"/>
          <w:lang w:val="es-AR"/>
        </w:rPr>
        <w:t xml:space="preserve"> </w:t>
      </w:r>
      <w:r w:rsidRPr="00384903">
        <w:rPr>
          <w:b/>
          <w:sz w:val="22"/>
          <w:szCs w:val="22"/>
          <w:lang w:val="es-AR"/>
        </w:rPr>
        <w:t>Ledesma A</w:t>
      </w:r>
      <w:r w:rsidR="00C67B7C" w:rsidRPr="00384903">
        <w:rPr>
          <w:b/>
          <w:sz w:val="22"/>
          <w:szCs w:val="22"/>
          <w:lang w:val="es-AR"/>
        </w:rPr>
        <w:t>,</w:t>
      </w:r>
      <w:r w:rsidRPr="00384903">
        <w:rPr>
          <w:sz w:val="22"/>
          <w:szCs w:val="22"/>
          <w:lang w:val="es-AR"/>
        </w:rPr>
        <w:t xml:space="preserve"> Manes J</w:t>
      </w:r>
      <w:r w:rsidR="00C67B7C" w:rsidRPr="00384903">
        <w:rPr>
          <w:sz w:val="22"/>
          <w:szCs w:val="22"/>
          <w:lang w:val="es-AR"/>
        </w:rPr>
        <w:t>,</w:t>
      </w:r>
      <w:r w:rsidRPr="00384903">
        <w:rPr>
          <w:sz w:val="22"/>
          <w:szCs w:val="22"/>
          <w:lang w:val="es-AR"/>
        </w:rPr>
        <w:t xml:space="preserve"> Ríos G</w:t>
      </w:r>
      <w:r w:rsidR="00C67B7C" w:rsidRPr="00384903">
        <w:rPr>
          <w:sz w:val="22"/>
          <w:szCs w:val="22"/>
          <w:lang w:val="es-AR"/>
        </w:rPr>
        <w:t>,</w:t>
      </w:r>
      <w:r w:rsidRPr="00384903">
        <w:rPr>
          <w:sz w:val="22"/>
          <w:szCs w:val="22"/>
          <w:lang w:val="es-AR"/>
        </w:rPr>
        <w:t xml:space="preserve"> Hozbor F</w:t>
      </w:r>
      <w:r w:rsidR="00C67B7C" w:rsidRPr="00384903">
        <w:rPr>
          <w:sz w:val="22"/>
          <w:szCs w:val="22"/>
          <w:lang w:val="es-AR"/>
        </w:rPr>
        <w:t>,</w:t>
      </w:r>
      <w:r w:rsidRPr="00384903">
        <w:rPr>
          <w:sz w:val="22"/>
          <w:szCs w:val="22"/>
          <w:lang w:val="es-AR"/>
        </w:rPr>
        <w:t xml:space="preserve"> Cesari A</w:t>
      </w:r>
      <w:r w:rsidR="00C67B7C" w:rsidRPr="00384903">
        <w:rPr>
          <w:sz w:val="22"/>
          <w:szCs w:val="22"/>
          <w:lang w:val="es-AR"/>
        </w:rPr>
        <w:t>,</w:t>
      </w:r>
      <w:r w:rsidRPr="00384903">
        <w:rPr>
          <w:sz w:val="22"/>
          <w:szCs w:val="22"/>
          <w:lang w:val="es-AR"/>
        </w:rPr>
        <w:t xml:space="preserve"> Alberio R. “El método de colecta de semen afecta la composición del plasma seminal en carneros”. Proceedings of 3º Jornadas Internacionales del Instituto de Investigación y Tecnología en Reproducción Animal-INITRA, Buenos Aires, Argentina, 2012. </w:t>
      </w:r>
      <w:r w:rsidRPr="00384903">
        <w:rPr>
          <w:sz w:val="22"/>
          <w:szCs w:val="22"/>
        </w:rPr>
        <w:t>14: 285.</w:t>
      </w:r>
    </w:p>
    <w:p w:rsidR="005C11D2" w:rsidRPr="00A75B9D" w:rsidRDefault="005C11D2" w:rsidP="0020608E">
      <w:pPr>
        <w:pStyle w:val="Textoindependiente"/>
        <w:rPr>
          <w:sz w:val="22"/>
          <w:szCs w:val="22"/>
          <w:lang w:val="es-AR"/>
        </w:rPr>
      </w:pPr>
      <w:r w:rsidRPr="00384903">
        <w:rPr>
          <w:sz w:val="22"/>
          <w:szCs w:val="22"/>
        </w:rPr>
        <w:t>2012</w:t>
      </w:r>
      <w:r w:rsidR="00C67B7C" w:rsidRPr="00384903">
        <w:rPr>
          <w:sz w:val="22"/>
          <w:szCs w:val="22"/>
        </w:rPr>
        <w:t>.</w:t>
      </w:r>
      <w:r w:rsidRPr="00384903">
        <w:rPr>
          <w:sz w:val="22"/>
          <w:szCs w:val="22"/>
        </w:rPr>
        <w:t xml:space="preserve"> </w:t>
      </w:r>
      <w:r w:rsidR="00C67B7C" w:rsidRPr="00384903">
        <w:rPr>
          <w:b/>
          <w:sz w:val="22"/>
          <w:szCs w:val="22"/>
        </w:rPr>
        <w:t>Ledesma A</w:t>
      </w:r>
      <w:r w:rsidR="00C67B7C" w:rsidRPr="00384903">
        <w:rPr>
          <w:sz w:val="22"/>
          <w:szCs w:val="22"/>
        </w:rPr>
        <w:t>, Manes</w:t>
      </w:r>
      <w:r w:rsidRPr="00384903">
        <w:rPr>
          <w:sz w:val="22"/>
          <w:szCs w:val="22"/>
        </w:rPr>
        <w:t xml:space="preserve"> J</w:t>
      </w:r>
      <w:r w:rsidR="00C67B7C" w:rsidRPr="00384903">
        <w:rPr>
          <w:sz w:val="22"/>
          <w:szCs w:val="22"/>
        </w:rPr>
        <w:t>, Hozbor, Ríos G,</w:t>
      </w:r>
      <w:r w:rsidRPr="00384903">
        <w:rPr>
          <w:sz w:val="22"/>
          <w:szCs w:val="22"/>
        </w:rPr>
        <w:t xml:space="preserve"> Aller J</w:t>
      </w:r>
      <w:r w:rsidR="00C67B7C" w:rsidRPr="00384903">
        <w:rPr>
          <w:sz w:val="22"/>
          <w:szCs w:val="22"/>
        </w:rPr>
        <w:t>,</w:t>
      </w:r>
      <w:r w:rsidRPr="00384903">
        <w:rPr>
          <w:sz w:val="22"/>
          <w:szCs w:val="22"/>
        </w:rPr>
        <w:t xml:space="preserve"> Alberio R. “Capacitation status and fertilization ability of thawed ram sperm obtained with artificial vagina (AV) and electroejaculation (EE)”. Proceedings of 17th Congress on Animal</w:t>
      </w:r>
      <w:r w:rsidR="00C67B7C" w:rsidRPr="00384903">
        <w:rPr>
          <w:sz w:val="22"/>
          <w:szCs w:val="22"/>
        </w:rPr>
        <w:t xml:space="preserve"> Reproduction, </w:t>
      </w:r>
      <w:r w:rsidRPr="00384903">
        <w:rPr>
          <w:sz w:val="22"/>
          <w:szCs w:val="22"/>
        </w:rPr>
        <w:t xml:space="preserve">Vancouver, Canada 29 July ‐ 2 August 2012. </w:t>
      </w:r>
      <w:r w:rsidRPr="00A75B9D">
        <w:rPr>
          <w:sz w:val="22"/>
          <w:szCs w:val="22"/>
          <w:lang w:val="es-AR"/>
        </w:rPr>
        <w:t>47: 441.</w:t>
      </w:r>
    </w:p>
    <w:p w:rsidR="001743BF" w:rsidRDefault="00C67B7C" w:rsidP="0020608E">
      <w:pPr>
        <w:pStyle w:val="Textoindependiente"/>
        <w:rPr>
          <w:sz w:val="22"/>
          <w:szCs w:val="22"/>
        </w:rPr>
      </w:pPr>
      <w:r w:rsidRPr="00A75B9D">
        <w:rPr>
          <w:sz w:val="22"/>
          <w:szCs w:val="22"/>
          <w:lang w:val="es-AR"/>
        </w:rPr>
        <w:t xml:space="preserve">2010. </w:t>
      </w:r>
      <w:r w:rsidRPr="00A75B9D">
        <w:rPr>
          <w:b/>
          <w:sz w:val="22"/>
          <w:szCs w:val="22"/>
          <w:lang w:val="es-AR"/>
        </w:rPr>
        <w:t>Ledesma A,</w:t>
      </w:r>
      <w:r w:rsidRPr="00A75B9D">
        <w:rPr>
          <w:sz w:val="22"/>
          <w:szCs w:val="22"/>
          <w:lang w:val="es-AR"/>
        </w:rPr>
        <w:t xml:space="preserve"> Mane</w:t>
      </w:r>
      <w:r w:rsidRPr="00384903">
        <w:rPr>
          <w:sz w:val="22"/>
          <w:szCs w:val="22"/>
          <w:lang w:val="es-AR"/>
        </w:rPr>
        <w:t xml:space="preserve">s J, Ríos G, Hozbor F, Alberio R. “Efecto del método de colecta de semen y de la adición de plasma seminal sobre la calidad de espermatozoides ovinos”.  Proceedings of the 2º Jornadas Internacionales del Instituto de Investigación y Tecnología en Reproducción Animal-INITRA Buenos Aires, Argentina, 2010. </w:t>
      </w:r>
      <w:r w:rsidRPr="008F0E83">
        <w:rPr>
          <w:sz w:val="22"/>
          <w:szCs w:val="22"/>
        </w:rPr>
        <w:t>12: 277.</w:t>
      </w:r>
    </w:p>
    <w:p w:rsidR="00F020DA" w:rsidRPr="008F0E83" w:rsidRDefault="00F020DA" w:rsidP="0020608E">
      <w:pPr>
        <w:pStyle w:val="Textoindependiente"/>
        <w:rPr>
          <w:sz w:val="22"/>
          <w:szCs w:val="22"/>
        </w:rPr>
      </w:pPr>
    </w:p>
    <w:p w:rsidR="00003484" w:rsidRPr="00384903" w:rsidRDefault="00003484" w:rsidP="0020608E">
      <w:pPr>
        <w:pStyle w:val="Ttulo1"/>
        <w:jc w:val="both"/>
        <w:rPr>
          <w:sz w:val="22"/>
          <w:szCs w:val="22"/>
        </w:rPr>
      </w:pPr>
      <w:r w:rsidRPr="00384903">
        <w:rPr>
          <w:sz w:val="22"/>
          <w:szCs w:val="22"/>
        </w:rPr>
        <w:t>Publications</w:t>
      </w:r>
    </w:p>
    <w:p w:rsidR="009127BE" w:rsidRPr="00252A13" w:rsidRDefault="00511121" w:rsidP="0020608E">
      <w:pPr>
        <w:pStyle w:val="Textoindependiente"/>
        <w:numPr>
          <w:ilvl w:val="0"/>
          <w:numId w:val="10"/>
        </w:numPr>
        <w:rPr>
          <w:sz w:val="22"/>
          <w:szCs w:val="22"/>
        </w:rPr>
      </w:pPr>
      <w:r w:rsidRPr="00252A13">
        <w:rPr>
          <w:sz w:val="22"/>
          <w:szCs w:val="22"/>
        </w:rPr>
        <w:t xml:space="preserve">Clustering and classification software for sperm subpopulation analysis. </w:t>
      </w:r>
      <w:r w:rsidR="00003484" w:rsidRPr="00252A13">
        <w:rPr>
          <w:sz w:val="22"/>
          <w:szCs w:val="22"/>
        </w:rPr>
        <w:t xml:space="preserve">Buchelly Imbachí F, Zalazar L, Pastore J, Nicolli A, </w:t>
      </w:r>
      <w:r w:rsidR="00003484" w:rsidRPr="00252A13">
        <w:rPr>
          <w:b/>
          <w:sz w:val="22"/>
          <w:szCs w:val="22"/>
        </w:rPr>
        <w:t>Ledesma A,</w:t>
      </w:r>
      <w:r w:rsidR="00003484" w:rsidRPr="00252A13">
        <w:rPr>
          <w:sz w:val="22"/>
          <w:szCs w:val="22"/>
        </w:rPr>
        <w:t xml:space="preserve"> Hozbor</w:t>
      </w:r>
      <w:r w:rsidR="00383C1F" w:rsidRPr="00252A13">
        <w:rPr>
          <w:sz w:val="22"/>
          <w:szCs w:val="22"/>
        </w:rPr>
        <w:t xml:space="preserve"> F, Cesari A, Ballarin V. </w:t>
      </w:r>
      <w:r w:rsidR="009127BE" w:rsidRPr="00252A13">
        <w:rPr>
          <w:sz w:val="22"/>
          <w:szCs w:val="22"/>
        </w:rPr>
        <w:t>202</w:t>
      </w:r>
      <w:r w:rsidR="00252A13">
        <w:rPr>
          <w:sz w:val="22"/>
          <w:szCs w:val="22"/>
        </w:rPr>
        <w:t>1</w:t>
      </w:r>
      <w:r w:rsidR="009127BE" w:rsidRPr="00252A13">
        <w:rPr>
          <w:sz w:val="22"/>
          <w:szCs w:val="22"/>
        </w:rPr>
        <w:t xml:space="preserve">. </w:t>
      </w:r>
      <w:r w:rsidRPr="00252A13">
        <w:rPr>
          <w:i/>
          <w:iCs/>
          <w:sz w:val="22"/>
          <w:szCs w:val="22"/>
        </w:rPr>
        <w:t>Computer Methods in Biomechanics and Biomedical Engineering: Imaging &amp; Visualization</w:t>
      </w:r>
      <w:r w:rsidRPr="00252A13">
        <w:rPr>
          <w:sz w:val="22"/>
          <w:szCs w:val="22"/>
        </w:rPr>
        <w:t> (TCIV</w:t>
      </w:r>
      <w:r w:rsidR="00003484" w:rsidRPr="00252A13">
        <w:rPr>
          <w:sz w:val="22"/>
          <w:szCs w:val="22"/>
        </w:rPr>
        <w:t>.</w:t>
      </w:r>
      <w:r w:rsidRPr="00252A13">
        <w:rPr>
          <w:color w:val="212121"/>
          <w:sz w:val="22"/>
          <w:szCs w:val="22"/>
          <w:shd w:val="clear" w:color="auto" w:fill="FFFFFF"/>
        </w:rPr>
        <w:t xml:space="preserve"> </w:t>
      </w:r>
      <w:r w:rsidR="00252A13" w:rsidRPr="00252A13">
        <w:rPr>
          <w:color w:val="212121"/>
          <w:sz w:val="22"/>
          <w:szCs w:val="22"/>
          <w:shd w:val="clear" w:color="auto" w:fill="FFFFFF"/>
        </w:rPr>
        <w:t>doi</w:t>
      </w:r>
      <w:r w:rsidRPr="00252A13">
        <w:rPr>
          <w:sz w:val="22"/>
          <w:szCs w:val="22"/>
        </w:rPr>
        <w:t xml:space="preserve"> 10.1080/21681163.2021.2012831. </w:t>
      </w:r>
    </w:p>
    <w:p w:rsidR="00E434B8" w:rsidRPr="00E434B8" w:rsidRDefault="00E434B8" w:rsidP="0020608E">
      <w:pPr>
        <w:pStyle w:val="Textoindependiente"/>
        <w:numPr>
          <w:ilvl w:val="0"/>
          <w:numId w:val="10"/>
        </w:numPr>
        <w:rPr>
          <w:sz w:val="22"/>
          <w:szCs w:val="22"/>
        </w:rPr>
      </w:pPr>
      <w:r w:rsidRPr="00E434B8">
        <w:rPr>
          <w:sz w:val="22"/>
          <w:szCs w:val="22"/>
        </w:rPr>
        <w:t>Recombinant TrxAFNIIx4His6 improves post</w:t>
      </w:r>
      <w:r w:rsidRPr="00E434B8">
        <w:rPr>
          <w:sz w:val="22"/>
          <w:szCs w:val="22"/>
        </w:rPr>
        <w:noBreakHyphen/>
        <w:t xml:space="preserve">thaw motility of ram sperm measured by a sperm motility tracker software. </w:t>
      </w:r>
      <w:r w:rsidRPr="00E434B8">
        <w:rPr>
          <w:b/>
          <w:sz w:val="22"/>
          <w:szCs w:val="22"/>
        </w:rPr>
        <w:t>Ledesma A</w:t>
      </w:r>
      <w:r>
        <w:rPr>
          <w:sz w:val="22"/>
          <w:szCs w:val="22"/>
        </w:rPr>
        <w:t>. et al., 2021.</w:t>
      </w:r>
      <w:r w:rsidRPr="00E434B8">
        <w:rPr>
          <w:sz w:val="22"/>
          <w:szCs w:val="22"/>
        </w:rPr>
        <w:t xml:space="preserve"> Tropic</w:t>
      </w:r>
      <w:r>
        <w:rPr>
          <w:sz w:val="22"/>
          <w:szCs w:val="22"/>
        </w:rPr>
        <w:t>al Animal Health and Production</w:t>
      </w:r>
      <w:r w:rsidRPr="00E434B8">
        <w:rPr>
          <w:sz w:val="22"/>
          <w:szCs w:val="22"/>
        </w:rPr>
        <w:t xml:space="preserve"> 53:499</w:t>
      </w:r>
      <w:r>
        <w:rPr>
          <w:sz w:val="22"/>
          <w:szCs w:val="22"/>
        </w:rPr>
        <w:t xml:space="preserve">.  </w:t>
      </w:r>
      <w:r w:rsidRPr="00E434B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E434B8">
        <w:rPr>
          <w:sz w:val="22"/>
          <w:szCs w:val="22"/>
        </w:rPr>
        <w:t>https://doi.org/10.1007/s11250-021-02954-2</w:t>
      </w:r>
    </w:p>
    <w:p w:rsidR="009127BE" w:rsidRPr="00E434B8" w:rsidRDefault="00003484" w:rsidP="0020608E">
      <w:pPr>
        <w:pStyle w:val="Textoindependiente"/>
        <w:numPr>
          <w:ilvl w:val="0"/>
          <w:numId w:val="10"/>
        </w:numPr>
        <w:rPr>
          <w:sz w:val="22"/>
          <w:szCs w:val="22"/>
        </w:rPr>
      </w:pPr>
      <w:r w:rsidRPr="00E434B8">
        <w:rPr>
          <w:sz w:val="22"/>
          <w:szCs w:val="22"/>
        </w:rPr>
        <w:t xml:space="preserve">Recombinant peptide reverses cryocapacitation in ram sperm and improves in vitro fertilization. </w:t>
      </w:r>
      <w:r w:rsidRPr="00E434B8">
        <w:rPr>
          <w:b/>
          <w:sz w:val="22"/>
          <w:szCs w:val="22"/>
        </w:rPr>
        <w:t>Ledesma A</w:t>
      </w:r>
      <w:r w:rsidRPr="00E434B8">
        <w:rPr>
          <w:sz w:val="22"/>
          <w:szCs w:val="22"/>
        </w:rPr>
        <w:t xml:space="preserve">, </w:t>
      </w:r>
      <w:r w:rsidR="00173739" w:rsidRPr="00E434B8">
        <w:rPr>
          <w:sz w:val="22"/>
          <w:szCs w:val="22"/>
        </w:rPr>
        <w:t>et al.</w:t>
      </w:r>
      <w:r w:rsidR="009127BE" w:rsidRPr="00E434B8">
        <w:rPr>
          <w:sz w:val="22"/>
          <w:szCs w:val="22"/>
        </w:rPr>
        <w:t>, 2019.</w:t>
      </w:r>
      <w:r w:rsidRPr="00E434B8">
        <w:rPr>
          <w:sz w:val="22"/>
          <w:szCs w:val="22"/>
        </w:rPr>
        <w:t xml:space="preserve"> doi.org/10.1016/j.anireprosci.2019.05.016</w:t>
      </w:r>
    </w:p>
    <w:p w:rsidR="009127BE" w:rsidRPr="009127BE" w:rsidRDefault="00003484" w:rsidP="0020608E">
      <w:pPr>
        <w:pStyle w:val="Textoindependiente"/>
        <w:numPr>
          <w:ilvl w:val="0"/>
          <w:numId w:val="10"/>
        </w:numPr>
        <w:rPr>
          <w:rStyle w:val="Hipervnculo"/>
          <w:color w:val="auto"/>
          <w:sz w:val="22"/>
          <w:szCs w:val="22"/>
          <w:u w:val="none"/>
          <w:lang w:val="es-AR"/>
        </w:rPr>
      </w:pPr>
      <w:r w:rsidRPr="009127BE">
        <w:rPr>
          <w:sz w:val="22"/>
          <w:szCs w:val="22"/>
        </w:rPr>
        <w:t xml:space="preserve">Seminal plasma proteins modify the distribution of sperm subpopulations in cryopreserved semen of rams with lesser fertility. </w:t>
      </w:r>
      <w:r w:rsidRPr="009127BE">
        <w:rPr>
          <w:b/>
          <w:sz w:val="22"/>
          <w:szCs w:val="22"/>
        </w:rPr>
        <w:t>Ledesma A,</w:t>
      </w:r>
      <w:r w:rsidRPr="009127BE">
        <w:rPr>
          <w:sz w:val="22"/>
          <w:szCs w:val="22"/>
        </w:rPr>
        <w:t xml:space="preserve"> </w:t>
      </w:r>
      <w:r w:rsidR="00173739" w:rsidRPr="009127BE">
        <w:rPr>
          <w:sz w:val="22"/>
          <w:szCs w:val="22"/>
        </w:rPr>
        <w:t>et al</w:t>
      </w:r>
      <w:r w:rsidR="00CF0F3B" w:rsidRPr="009127BE">
        <w:rPr>
          <w:sz w:val="22"/>
          <w:szCs w:val="22"/>
        </w:rPr>
        <w:t>.</w:t>
      </w:r>
      <w:r w:rsidR="009127BE" w:rsidRPr="009127BE">
        <w:rPr>
          <w:sz w:val="22"/>
          <w:szCs w:val="22"/>
        </w:rPr>
        <w:t>,</w:t>
      </w:r>
      <w:r w:rsidRPr="009127BE">
        <w:rPr>
          <w:sz w:val="22"/>
          <w:szCs w:val="22"/>
        </w:rPr>
        <w:t xml:space="preserve"> </w:t>
      </w:r>
      <w:r w:rsidR="009127BE" w:rsidRPr="009127BE">
        <w:rPr>
          <w:sz w:val="22"/>
          <w:szCs w:val="22"/>
        </w:rPr>
        <w:t xml:space="preserve">2017. </w:t>
      </w:r>
      <w:hyperlink r:id="rId8" w:history="1">
        <w:r w:rsidRPr="009127BE">
          <w:rPr>
            <w:rStyle w:val="Hipervnculo"/>
            <w:sz w:val="22"/>
            <w:szCs w:val="22"/>
          </w:rPr>
          <w:t>https://doi.org/10.1016/j.anireprosci.2017.06.015</w:t>
        </w:r>
      </w:hyperlink>
    </w:p>
    <w:p w:rsidR="009127BE" w:rsidRPr="009127BE" w:rsidRDefault="00003484" w:rsidP="0020608E">
      <w:pPr>
        <w:pStyle w:val="Textoindependiente"/>
        <w:numPr>
          <w:ilvl w:val="0"/>
          <w:numId w:val="10"/>
        </w:numPr>
        <w:rPr>
          <w:rStyle w:val="Hipervnculo"/>
          <w:color w:val="auto"/>
          <w:sz w:val="22"/>
          <w:szCs w:val="22"/>
          <w:u w:val="none"/>
          <w:lang w:val="es-AR"/>
        </w:rPr>
      </w:pPr>
      <w:r w:rsidRPr="009127BE">
        <w:rPr>
          <w:sz w:val="22"/>
          <w:szCs w:val="22"/>
        </w:rPr>
        <w:t xml:space="preserve">Seminal plasma proteins interacting with sperm surface revert capacitation indicators in frozen-thawed ram sperm. </w:t>
      </w:r>
      <w:r w:rsidRPr="007A2126">
        <w:rPr>
          <w:b/>
          <w:sz w:val="22"/>
          <w:szCs w:val="22"/>
          <w:lang w:val="es-AR"/>
        </w:rPr>
        <w:t>Ledesma A</w:t>
      </w:r>
      <w:r w:rsidR="00173739" w:rsidRPr="007A2126">
        <w:rPr>
          <w:sz w:val="22"/>
          <w:szCs w:val="22"/>
          <w:lang w:val="es-AR"/>
        </w:rPr>
        <w:t>, et al.</w:t>
      </w:r>
      <w:r w:rsidR="009127BE" w:rsidRPr="007A2126">
        <w:rPr>
          <w:sz w:val="22"/>
          <w:szCs w:val="22"/>
          <w:lang w:val="es-AR"/>
        </w:rPr>
        <w:t>, 2016.</w:t>
      </w:r>
      <w:r w:rsidR="00173739" w:rsidRPr="007A2126">
        <w:rPr>
          <w:sz w:val="22"/>
          <w:szCs w:val="22"/>
          <w:lang w:val="es-AR"/>
        </w:rPr>
        <w:t xml:space="preserve"> </w:t>
      </w:r>
      <w:hyperlink r:id="rId9" w:history="1">
        <w:r w:rsidRPr="007A2126">
          <w:rPr>
            <w:rStyle w:val="Hipervnculo"/>
            <w:sz w:val="22"/>
            <w:szCs w:val="22"/>
            <w:lang w:val="es-AR"/>
          </w:rPr>
          <w:t>http://dx.doi.org/10.1016/j.anireprosci.2016.08.007</w:t>
        </w:r>
      </w:hyperlink>
    </w:p>
    <w:p w:rsidR="009127BE" w:rsidRDefault="00003484" w:rsidP="0020608E">
      <w:pPr>
        <w:pStyle w:val="Textoindependiente"/>
        <w:numPr>
          <w:ilvl w:val="0"/>
          <w:numId w:val="10"/>
        </w:numPr>
        <w:rPr>
          <w:sz w:val="22"/>
          <w:szCs w:val="22"/>
          <w:lang w:val="es-AR"/>
        </w:rPr>
      </w:pPr>
      <w:r w:rsidRPr="009127BE">
        <w:rPr>
          <w:sz w:val="22"/>
          <w:szCs w:val="22"/>
        </w:rPr>
        <w:t xml:space="preserve">Heterologous recombinant protein with decapacitating activity prevents and reverts cryodamage in ram sperm: An emerging biotechnological tool for cryobiology. </w:t>
      </w:r>
      <w:r w:rsidRPr="009127BE">
        <w:rPr>
          <w:sz w:val="22"/>
          <w:szCs w:val="22"/>
          <w:lang w:val="es-AR"/>
        </w:rPr>
        <w:t xml:space="preserve">Zalazar L, </w:t>
      </w:r>
      <w:r w:rsidRPr="009127BE">
        <w:rPr>
          <w:b/>
          <w:sz w:val="22"/>
          <w:szCs w:val="22"/>
          <w:lang w:val="es-AR"/>
        </w:rPr>
        <w:t>Ledesma A,</w:t>
      </w:r>
      <w:r w:rsidR="00CF0F3B" w:rsidRPr="009127BE">
        <w:rPr>
          <w:sz w:val="22"/>
          <w:szCs w:val="22"/>
          <w:lang w:val="es-AR"/>
        </w:rPr>
        <w:t xml:space="preserve"> Hozbor F, Cesari A.</w:t>
      </w:r>
      <w:r w:rsidR="009127BE">
        <w:rPr>
          <w:sz w:val="22"/>
          <w:szCs w:val="22"/>
          <w:lang w:val="es-AR"/>
        </w:rPr>
        <w:t>, 2015.</w:t>
      </w:r>
      <w:r w:rsidR="00CF0F3B" w:rsidRPr="009127BE">
        <w:rPr>
          <w:sz w:val="22"/>
          <w:szCs w:val="22"/>
          <w:lang w:val="es-AR"/>
        </w:rPr>
        <w:t xml:space="preserve"> </w:t>
      </w:r>
      <w:r w:rsidRPr="009127BE">
        <w:rPr>
          <w:sz w:val="22"/>
          <w:szCs w:val="22"/>
          <w:lang w:val="es-AR"/>
        </w:rPr>
        <w:t xml:space="preserve">https://doi.org/10.1016/j.anireprosci.2015.11.007 </w:t>
      </w:r>
    </w:p>
    <w:p w:rsidR="009127BE" w:rsidRDefault="00003484" w:rsidP="0020608E">
      <w:pPr>
        <w:pStyle w:val="Textoindependiente"/>
        <w:numPr>
          <w:ilvl w:val="0"/>
          <w:numId w:val="10"/>
        </w:numPr>
        <w:rPr>
          <w:sz w:val="22"/>
          <w:szCs w:val="22"/>
          <w:lang w:val="es-AR"/>
        </w:rPr>
      </w:pPr>
      <w:r w:rsidRPr="009127BE">
        <w:rPr>
          <w:sz w:val="22"/>
          <w:szCs w:val="22"/>
        </w:rPr>
        <w:t xml:space="preserve">Improve intra-uterine insemination in rabbits using ultra-high temperature skim milk as extender to keep semen at room temperature. </w:t>
      </w:r>
      <w:r w:rsidRPr="009127BE">
        <w:rPr>
          <w:sz w:val="22"/>
          <w:szCs w:val="22"/>
          <w:lang w:val="es-AR"/>
        </w:rPr>
        <w:t xml:space="preserve">Hozbor F, </w:t>
      </w:r>
      <w:r w:rsidRPr="009127BE">
        <w:rPr>
          <w:b/>
          <w:sz w:val="22"/>
          <w:szCs w:val="22"/>
          <w:lang w:val="es-AR"/>
        </w:rPr>
        <w:t>Ledesma A</w:t>
      </w:r>
      <w:r w:rsidRPr="009127BE">
        <w:rPr>
          <w:sz w:val="22"/>
          <w:szCs w:val="22"/>
          <w:lang w:val="es-AR"/>
        </w:rPr>
        <w:t>, Manes J, Ríos G, Kaiser G, Cano A, Lu</w:t>
      </w:r>
      <w:r w:rsidR="00CF0F3B" w:rsidRPr="009127BE">
        <w:rPr>
          <w:sz w:val="22"/>
          <w:szCs w:val="22"/>
          <w:lang w:val="es-AR"/>
        </w:rPr>
        <w:t xml:space="preserve">ciano A, Alberio R. </w:t>
      </w:r>
      <w:r w:rsidR="009127BE">
        <w:rPr>
          <w:sz w:val="22"/>
          <w:szCs w:val="22"/>
          <w:lang w:val="es-AR"/>
        </w:rPr>
        <w:t xml:space="preserve">2015. </w:t>
      </w:r>
      <w:r w:rsidRPr="009127BE">
        <w:rPr>
          <w:sz w:val="22"/>
          <w:szCs w:val="22"/>
          <w:lang w:val="es-AR"/>
        </w:rPr>
        <w:t xml:space="preserve">doi: 10.1111/and.12445. </w:t>
      </w:r>
    </w:p>
    <w:p w:rsidR="009127BE" w:rsidRDefault="00003484" w:rsidP="0020608E">
      <w:pPr>
        <w:pStyle w:val="Textoindependiente"/>
        <w:numPr>
          <w:ilvl w:val="0"/>
          <w:numId w:val="10"/>
        </w:numPr>
        <w:rPr>
          <w:sz w:val="22"/>
          <w:szCs w:val="22"/>
        </w:rPr>
      </w:pPr>
      <w:r w:rsidRPr="009127BE">
        <w:rPr>
          <w:sz w:val="22"/>
          <w:szCs w:val="22"/>
        </w:rPr>
        <w:t xml:space="preserve">Melatonin modifies scrotal circumference but not plasma testosterone concentrations and semen quality of rams during the seasonal anestrus at 43°S. Buffoni A, Vozzi A, González D, Viegas H, LaTorraca A, Hozbor F, </w:t>
      </w:r>
      <w:r w:rsidRPr="009127BE">
        <w:rPr>
          <w:b/>
          <w:sz w:val="22"/>
          <w:szCs w:val="22"/>
        </w:rPr>
        <w:t>Ledesma A,</w:t>
      </w:r>
      <w:r w:rsidR="009127BE">
        <w:rPr>
          <w:sz w:val="22"/>
          <w:szCs w:val="22"/>
        </w:rPr>
        <w:t xml:space="preserve"> Abecia, 2015. </w:t>
      </w:r>
      <w:r w:rsidRPr="009127BE">
        <w:rPr>
          <w:sz w:val="22"/>
          <w:szCs w:val="22"/>
        </w:rPr>
        <w:t>doi:10.1080/09291016.2015.1052649</w:t>
      </w:r>
    </w:p>
    <w:p w:rsidR="009127BE" w:rsidRDefault="00003484" w:rsidP="0020608E">
      <w:pPr>
        <w:pStyle w:val="Textoindependiente"/>
        <w:numPr>
          <w:ilvl w:val="0"/>
          <w:numId w:val="10"/>
        </w:numPr>
        <w:rPr>
          <w:sz w:val="22"/>
          <w:szCs w:val="22"/>
        </w:rPr>
      </w:pPr>
      <w:r w:rsidRPr="009127BE">
        <w:rPr>
          <w:sz w:val="22"/>
          <w:szCs w:val="22"/>
        </w:rPr>
        <w:t xml:space="preserve">Effect of seminal plasma on post-thaw quality and functionality of Corriedale ram sperm obtained by electroejaculation and artificial vagina. </w:t>
      </w:r>
      <w:r w:rsidRPr="009127BE">
        <w:rPr>
          <w:b/>
          <w:sz w:val="22"/>
          <w:szCs w:val="22"/>
        </w:rPr>
        <w:t>Ledesma A,</w:t>
      </w:r>
      <w:r w:rsidRPr="009127BE">
        <w:rPr>
          <w:sz w:val="22"/>
          <w:szCs w:val="22"/>
        </w:rPr>
        <w:t xml:space="preserve"> </w:t>
      </w:r>
      <w:r w:rsidR="00173739" w:rsidRPr="009127BE">
        <w:rPr>
          <w:sz w:val="22"/>
          <w:szCs w:val="22"/>
        </w:rPr>
        <w:t>et al</w:t>
      </w:r>
      <w:r w:rsidRPr="009127BE">
        <w:rPr>
          <w:sz w:val="22"/>
          <w:szCs w:val="22"/>
        </w:rPr>
        <w:t xml:space="preserve">. </w:t>
      </w:r>
      <w:r w:rsidR="009127BE">
        <w:rPr>
          <w:sz w:val="22"/>
          <w:szCs w:val="22"/>
        </w:rPr>
        <w:t xml:space="preserve">2015. </w:t>
      </w:r>
      <w:r w:rsidRPr="009127BE">
        <w:rPr>
          <w:sz w:val="22"/>
          <w:szCs w:val="22"/>
        </w:rPr>
        <w:t xml:space="preserve">doi: 10.1111/rda.12500. </w:t>
      </w:r>
    </w:p>
    <w:p w:rsidR="009127BE" w:rsidRDefault="00003484" w:rsidP="0020608E">
      <w:pPr>
        <w:pStyle w:val="Textoindependiente"/>
        <w:numPr>
          <w:ilvl w:val="0"/>
          <w:numId w:val="10"/>
        </w:numPr>
        <w:rPr>
          <w:sz w:val="22"/>
          <w:szCs w:val="22"/>
        </w:rPr>
      </w:pPr>
      <w:r w:rsidRPr="009127BE">
        <w:rPr>
          <w:sz w:val="22"/>
          <w:szCs w:val="22"/>
        </w:rPr>
        <w:t xml:space="preserve">Electroejaculation increases low molecular weight proteins in seminal plasma modifying sperm quality in Corriedale rams. </w:t>
      </w:r>
      <w:r w:rsidRPr="009127BE">
        <w:rPr>
          <w:b/>
          <w:sz w:val="22"/>
          <w:szCs w:val="22"/>
        </w:rPr>
        <w:t>Ledesma A,</w:t>
      </w:r>
      <w:r w:rsidRPr="009127BE">
        <w:rPr>
          <w:sz w:val="22"/>
          <w:szCs w:val="22"/>
        </w:rPr>
        <w:t xml:space="preserve"> </w:t>
      </w:r>
      <w:r w:rsidR="00173739" w:rsidRPr="009127BE">
        <w:rPr>
          <w:sz w:val="22"/>
          <w:szCs w:val="22"/>
        </w:rPr>
        <w:t>et al</w:t>
      </w:r>
      <w:r w:rsidR="00383C1F" w:rsidRPr="009127BE">
        <w:rPr>
          <w:sz w:val="22"/>
          <w:szCs w:val="22"/>
        </w:rPr>
        <w:t xml:space="preserve">. </w:t>
      </w:r>
      <w:r w:rsidR="009127BE">
        <w:rPr>
          <w:sz w:val="22"/>
          <w:szCs w:val="22"/>
        </w:rPr>
        <w:t xml:space="preserve">2014. </w:t>
      </w:r>
      <w:r w:rsidRPr="009127BE">
        <w:rPr>
          <w:sz w:val="22"/>
          <w:szCs w:val="22"/>
        </w:rPr>
        <w:t xml:space="preserve">doi: 10.1111/rda.12279. </w:t>
      </w:r>
    </w:p>
    <w:p w:rsidR="00003484" w:rsidRPr="00384903" w:rsidRDefault="00003484" w:rsidP="0020608E">
      <w:pPr>
        <w:pStyle w:val="Textoindependiente"/>
        <w:rPr>
          <w:b/>
          <w:sz w:val="22"/>
          <w:szCs w:val="22"/>
          <w:lang w:val="es-AR"/>
        </w:rPr>
      </w:pPr>
      <w:r w:rsidRPr="00384903">
        <w:rPr>
          <w:b/>
          <w:sz w:val="22"/>
          <w:szCs w:val="22"/>
          <w:lang w:val="es-AR"/>
        </w:rPr>
        <w:t xml:space="preserve">Book chapter </w:t>
      </w:r>
    </w:p>
    <w:p w:rsidR="005558EC" w:rsidRDefault="00003484" w:rsidP="0020608E">
      <w:pPr>
        <w:pStyle w:val="Textoindependiente"/>
        <w:rPr>
          <w:sz w:val="22"/>
          <w:szCs w:val="22"/>
          <w:lang w:val="es-AR"/>
        </w:rPr>
      </w:pPr>
      <w:r w:rsidRPr="00384903">
        <w:rPr>
          <w:sz w:val="22"/>
          <w:szCs w:val="22"/>
          <w:lang w:val="es-AR"/>
        </w:rPr>
        <w:t xml:space="preserve">2014. Avances en la utilización de plasma seminal para mejorar la calidad del semen congelado en especies de interés pecuario. In: Biología de la gameta masculina, desde lo básico a nuevos enfoques para preguntas conocidas. Ed. EUDEM Chap. 5.2.5. pp 79-92. Hozbor F, </w:t>
      </w:r>
      <w:r w:rsidRPr="00384903">
        <w:rPr>
          <w:b/>
          <w:sz w:val="22"/>
          <w:szCs w:val="22"/>
          <w:lang w:val="es-AR"/>
        </w:rPr>
        <w:t>Ledesma A</w:t>
      </w:r>
      <w:r w:rsidRPr="00384903">
        <w:rPr>
          <w:sz w:val="22"/>
          <w:szCs w:val="22"/>
          <w:lang w:val="es-AR"/>
        </w:rPr>
        <w:t xml:space="preserve">. </w:t>
      </w:r>
    </w:p>
    <w:p w:rsidR="00066CAF" w:rsidRDefault="00066CAF" w:rsidP="0020608E">
      <w:pPr>
        <w:pStyle w:val="Textoindependiente"/>
        <w:rPr>
          <w:sz w:val="22"/>
          <w:szCs w:val="22"/>
        </w:rPr>
      </w:pPr>
    </w:p>
    <w:p w:rsidR="005558EC" w:rsidRDefault="005558EC" w:rsidP="005558EC"/>
    <w:p w:rsidR="005558EC" w:rsidRPr="005558EC" w:rsidRDefault="005558EC" w:rsidP="005558EC">
      <w:pPr>
        <w:pStyle w:val="Ttulo1"/>
      </w:pPr>
      <w:r>
        <w:tab/>
      </w:r>
      <w:r w:rsidRPr="005558EC">
        <w:t>Teaching experience</w:t>
      </w:r>
    </w:p>
    <w:p w:rsidR="005558EC" w:rsidRPr="005558EC" w:rsidRDefault="005558EC" w:rsidP="005558EC">
      <w:pPr>
        <w:numPr>
          <w:ilvl w:val="0"/>
          <w:numId w:val="5"/>
        </w:numPr>
        <w:tabs>
          <w:tab w:val="left" w:pos="1478"/>
        </w:tabs>
      </w:pPr>
      <w:r w:rsidRPr="005558EC">
        <w:t>Teaching assistant “Cryopreservation of ram semen” and “Laparoscopic insemination” courses. Instituto Nacional de Tecnología Agropecuaria (INTA), Balcarce, Argentina. 2012-2020.</w:t>
      </w:r>
    </w:p>
    <w:p w:rsidR="005558EC" w:rsidRPr="005558EC" w:rsidRDefault="005558EC" w:rsidP="005558EC">
      <w:pPr>
        <w:numPr>
          <w:ilvl w:val="0"/>
          <w:numId w:val="5"/>
        </w:numPr>
        <w:tabs>
          <w:tab w:val="left" w:pos="1478"/>
        </w:tabs>
      </w:pPr>
      <w:r w:rsidRPr="005558EC">
        <w:lastRenderedPageBreak/>
        <w:t>Teaching assistant in the degree course “Animal Anatomy and Physiology”. Faculty of Agronomy Sciences, National University of Mar del Plata, Argentina. 2011-2020. From 2011 to 2013 as a volunteer.</w:t>
      </w:r>
    </w:p>
    <w:p w:rsidR="005558EC" w:rsidRPr="005558EC" w:rsidRDefault="005558EC" w:rsidP="005558EC">
      <w:pPr>
        <w:numPr>
          <w:ilvl w:val="0"/>
          <w:numId w:val="5"/>
        </w:numPr>
        <w:tabs>
          <w:tab w:val="left" w:pos="1478"/>
        </w:tabs>
      </w:pPr>
      <w:r w:rsidRPr="005558EC">
        <w:t>Responsible of the “Insemination in small ruminants” course. Rural Society, Córdoba, Argentina. 2012.</w:t>
      </w:r>
    </w:p>
    <w:p w:rsidR="005558EC" w:rsidRPr="005558EC" w:rsidRDefault="005558EC" w:rsidP="005558EC">
      <w:pPr>
        <w:numPr>
          <w:ilvl w:val="0"/>
          <w:numId w:val="5"/>
        </w:numPr>
        <w:tabs>
          <w:tab w:val="left" w:pos="1478"/>
        </w:tabs>
      </w:pPr>
      <w:r w:rsidRPr="005558EC">
        <w:t>Teaching assistant (Volunteer). Postgraduate course “Physiology of Reproduction”. Faculty of Agronomy Sciences, National University of Mar del Plata, Argentina. 2011-2013.</w:t>
      </w:r>
    </w:p>
    <w:p w:rsidR="005558EC" w:rsidRPr="005558EC" w:rsidRDefault="005558EC" w:rsidP="005558EC">
      <w:pPr>
        <w:numPr>
          <w:ilvl w:val="0"/>
          <w:numId w:val="5"/>
        </w:numPr>
        <w:tabs>
          <w:tab w:val="left" w:pos="1478"/>
        </w:tabs>
      </w:pPr>
      <w:r w:rsidRPr="005558EC">
        <w:t>Teaching assistant (Volunteer). Graduate course “Domestic animal anatomy”. Faculty of Veterinary Medicine, National University of Central Buenos Aires, Argentina. 2001-2003.</w:t>
      </w:r>
    </w:p>
    <w:p w:rsidR="001743BF" w:rsidRPr="005558EC" w:rsidRDefault="001743BF" w:rsidP="005558EC">
      <w:pPr>
        <w:tabs>
          <w:tab w:val="left" w:pos="1478"/>
        </w:tabs>
      </w:pPr>
    </w:p>
    <w:sectPr w:rsidR="001743BF" w:rsidRPr="005558EC" w:rsidSect="005C11D2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06E" w:rsidRDefault="0087206E" w:rsidP="00944905">
      <w:r>
        <w:separator/>
      </w:r>
    </w:p>
  </w:endnote>
  <w:endnote w:type="continuationSeparator" w:id="0">
    <w:p w:rsidR="0087206E" w:rsidRDefault="0087206E" w:rsidP="0094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06E" w:rsidRDefault="0087206E" w:rsidP="00944905">
      <w:r>
        <w:separator/>
      </w:r>
    </w:p>
  </w:footnote>
  <w:footnote w:type="continuationSeparator" w:id="0">
    <w:p w:rsidR="0087206E" w:rsidRDefault="0087206E" w:rsidP="00944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32D0B"/>
    <w:multiLevelType w:val="hybridMultilevel"/>
    <w:tmpl w:val="9182A470"/>
    <w:lvl w:ilvl="0" w:tplc="04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1" w15:restartNumberingAfterBreak="0">
    <w:nsid w:val="1FA94B9B"/>
    <w:multiLevelType w:val="hybridMultilevel"/>
    <w:tmpl w:val="564E5236"/>
    <w:lvl w:ilvl="0" w:tplc="7F542A82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2" w15:restartNumberingAfterBreak="0">
    <w:nsid w:val="36AF153C"/>
    <w:multiLevelType w:val="hybridMultilevel"/>
    <w:tmpl w:val="A50411DC"/>
    <w:lvl w:ilvl="0" w:tplc="7F542A82">
      <w:numFmt w:val="bullet"/>
      <w:lvlText w:val="•"/>
      <w:lvlJc w:val="left"/>
      <w:pPr>
        <w:ind w:left="1258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" w15:restartNumberingAfterBreak="0">
    <w:nsid w:val="37143787"/>
    <w:multiLevelType w:val="hybridMultilevel"/>
    <w:tmpl w:val="E6BE9B94"/>
    <w:lvl w:ilvl="0" w:tplc="7F542A82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4" w15:restartNumberingAfterBreak="0">
    <w:nsid w:val="48495B50"/>
    <w:multiLevelType w:val="hybridMultilevel"/>
    <w:tmpl w:val="CBB432AE"/>
    <w:lvl w:ilvl="0" w:tplc="7F542A82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5" w15:restartNumberingAfterBreak="0">
    <w:nsid w:val="484E0C60"/>
    <w:multiLevelType w:val="hybridMultilevel"/>
    <w:tmpl w:val="969E9DEC"/>
    <w:lvl w:ilvl="0" w:tplc="98383354">
      <w:numFmt w:val="bullet"/>
      <w:suff w:val="nothing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6" w15:restartNumberingAfterBreak="0">
    <w:nsid w:val="5D41477C"/>
    <w:multiLevelType w:val="hybridMultilevel"/>
    <w:tmpl w:val="564E79E8"/>
    <w:lvl w:ilvl="0" w:tplc="04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7" w15:restartNumberingAfterBreak="0">
    <w:nsid w:val="654550A3"/>
    <w:multiLevelType w:val="hybridMultilevel"/>
    <w:tmpl w:val="8940BFE4"/>
    <w:lvl w:ilvl="0" w:tplc="021E7986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F542A82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03960674">
      <w:numFmt w:val="bullet"/>
      <w:lvlText w:val="•"/>
      <w:lvlJc w:val="left"/>
      <w:pPr>
        <w:ind w:left="2489" w:hanging="360"/>
      </w:pPr>
      <w:rPr>
        <w:rFonts w:hint="default"/>
        <w:lang w:val="en-US" w:eastAsia="en-US" w:bidi="ar-SA"/>
      </w:rPr>
    </w:lvl>
    <w:lvl w:ilvl="3" w:tplc="F84CFEB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509266D2">
      <w:numFmt w:val="bullet"/>
      <w:lvlText w:val="•"/>
      <w:lvlJc w:val="left"/>
      <w:pPr>
        <w:ind w:left="4499" w:hanging="360"/>
      </w:pPr>
      <w:rPr>
        <w:rFonts w:hint="default"/>
        <w:lang w:val="en-US" w:eastAsia="en-US" w:bidi="ar-SA"/>
      </w:rPr>
    </w:lvl>
    <w:lvl w:ilvl="5" w:tplc="F4BA4082">
      <w:numFmt w:val="bullet"/>
      <w:lvlText w:val="•"/>
      <w:lvlJc w:val="left"/>
      <w:pPr>
        <w:ind w:left="5504" w:hanging="360"/>
      </w:pPr>
      <w:rPr>
        <w:rFonts w:hint="default"/>
        <w:lang w:val="en-US" w:eastAsia="en-US" w:bidi="ar-SA"/>
      </w:rPr>
    </w:lvl>
    <w:lvl w:ilvl="6" w:tplc="4210C376">
      <w:numFmt w:val="bullet"/>
      <w:lvlText w:val="•"/>
      <w:lvlJc w:val="left"/>
      <w:pPr>
        <w:ind w:left="6509" w:hanging="360"/>
      </w:pPr>
      <w:rPr>
        <w:rFonts w:hint="default"/>
        <w:lang w:val="en-US" w:eastAsia="en-US" w:bidi="ar-SA"/>
      </w:rPr>
    </w:lvl>
    <w:lvl w:ilvl="7" w:tplc="2792699E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ar-SA"/>
      </w:rPr>
    </w:lvl>
    <w:lvl w:ilvl="8" w:tplc="35DCA990">
      <w:numFmt w:val="bullet"/>
      <w:lvlText w:val="•"/>
      <w:lvlJc w:val="left"/>
      <w:pPr>
        <w:ind w:left="851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FF37DE5"/>
    <w:multiLevelType w:val="hybridMultilevel"/>
    <w:tmpl w:val="03C61292"/>
    <w:lvl w:ilvl="0" w:tplc="7F542A82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9" w15:restartNumberingAfterBreak="0">
    <w:nsid w:val="768D4D4F"/>
    <w:multiLevelType w:val="hybridMultilevel"/>
    <w:tmpl w:val="402A1E32"/>
    <w:lvl w:ilvl="0" w:tplc="7F542A82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8B"/>
    <w:rsid w:val="00003484"/>
    <w:rsid w:val="00021DC3"/>
    <w:rsid w:val="00035FE5"/>
    <w:rsid w:val="00057A13"/>
    <w:rsid w:val="00066CAF"/>
    <w:rsid w:val="0007772D"/>
    <w:rsid w:val="000A3329"/>
    <w:rsid w:val="000A7F9B"/>
    <w:rsid w:val="000B618D"/>
    <w:rsid w:val="00173739"/>
    <w:rsid w:val="001743BF"/>
    <w:rsid w:val="001B06A2"/>
    <w:rsid w:val="001D5311"/>
    <w:rsid w:val="001F0EAD"/>
    <w:rsid w:val="0020608E"/>
    <w:rsid w:val="002312CB"/>
    <w:rsid w:val="00252A13"/>
    <w:rsid w:val="00287E80"/>
    <w:rsid w:val="002B2DD4"/>
    <w:rsid w:val="002D3E0B"/>
    <w:rsid w:val="00301109"/>
    <w:rsid w:val="003352E6"/>
    <w:rsid w:val="00350D0D"/>
    <w:rsid w:val="00377C7F"/>
    <w:rsid w:val="00383C1F"/>
    <w:rsid w:val="00384903"/>
    <w:rsid w:val="003916F2"/>
    <w:rsid w:val="003C0FB0"/>
    <w:rsid w:val="003C3AF3"/>
    <w:rsid w:val="003E2AF7"/>
    <w:rsid w:val="00420180"/>
    <w:rsid w:val="00437DD6"/>
    <w:rsid w:val="004B0BA6"/>
    <w:rsid w:val="004B4AEC"/>
    <w:rsid w:val="00501702"/>
    <w:rsid w:val="00511121"/>
    <w:rsid w:val="005558EC"/>
    <w:rsid w:val="005638BE"/>
    <w:rsid w:val="005B40D9"/>
    <w:rsid w:val="005B7A5E"/>
    <w:rsid w:val="005C11D2"/>
    <w:rsid w:val="005F2BFE"/>
    <w:rsid w:val="00623D94"/>
    <w:rsid w:val="006262A0"/>
    <w:rsid w:val="00633D60"/>
    <w:rsid w:val="0063758B"/>
    <w:rsid w:val="00661ABA"/>
    <w:rsid w:val="006B6EE1"/>
    <w:rsid w:val="006D15F3"/>
    <w:rsid w:val="006E1F48"/>
    <w:rsid w:val="006E614C"/>
    <w:rsid w:val="00730F5B"/>
    <w:rsid w:val="007609E8"/>
    <w:rsid w:val="007A2126"/>
    <w:rsid w:val="007B2351"/>
    <w:rsid w:val="00806B54"/>
    <w:rsid w:val="008602AF"/>
    <w:rsid w:val="0087206E"/>
    <w:rsid w:val="008D27FA"/>
    <w:rsid w:val="008F0E83"/>
    <w:rsid w:val="009127BE"/>
    <w:rsid w:val="0093301E"/>
    <w:rsid w:val="00944905"/>
    <w:rsid w:val="00951224"/>
    <w:rsid w:val="00987647"/>
    <w:rsid w:val="00A75B9D"/>
    <w:rsid w:val="00B626D8"/>
    <w:rsid w:val="00B8481A"/>
    <w:rsid w:val="00C24B99"/>
    <w:rsid w:val="00C3425D"/>
    <w:rsid w:val="00C650D9"/>
    <w:rsid w:val="00C67B7C"/>
    <w:rsid w:val="00C722C7"/>
    <w:rsid w:val="00C753C7"/>
    <w:rsid w:val="00C91475"/>
    <w:rsid w:val="00C941F0"/>
    <w:rsid w:val="00CA1435"/>
    <w:rsid w:val="00CA30D8"/>
    <w:rsid w:val="00CB00AD"/>
    <w:rsid w:val="00CB5605"/>
    <w:rsid w:val="00CF0F3B"/>
    <w:rsid w:val="00D25A87"/>
    <w:rsid w:val="00D35B84"/>
    <w:rsid w:val="00D67C23"/>
    <w:rsid w:val="00DF3DC8"/>
    <w:rsid w:val="00E3458B"/>
    <w:rsid w:val="00E34DD3"/>
    <w:rsid w:val="00E434B8"/>
    <w:rsid w:val="00E600E9"/>
    <w:rsid w:val="00E775B6"/>
    <w:rsid w:val="00E86FDB"/>
    <w:rsid w:val="00EA1FFE"/>
    <w:rsid w:val="00F020DA"/>
    <w:rsid w:val="00F07B5A"/>
    <w:rsid w:val="00F409AD"/>
    <w:rsid w:val="00F51404"/>
    <w:rsid w:val="00FA3C5A"/>
    <w:rsid w:val="00FB560E"/>
    <w:rsid w:val="00FD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6D313D-1C93-4980-8872-8C032346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ar"/>
    <w:uiPriority w:val="1"/>
    <w:qFormat/>
    <w:pPr>
      <w:ind w:left="47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7A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09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479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8"/>
      <w:ind w:left="47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5C11D2"/>
    <w:rPr>
      <w:rFonts w:ascii="Times New Roman" w:eastAsia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5C11D2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3352E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352E6"/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4490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4905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4490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4905"/>
    <w:rPr>
      <w:rFonts w:ascii="Times New Roman" w:eastAsia="Times New Roman" w:hAnsi="Times New Roman" w:cs="Times New Roma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09A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7A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anireprosci.2017.06.01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vledesma@ucdavi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016/j.anireprosci.2016.08.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ledesma</dc:creator>
  <cp:lastModifiedBy>alba ledesma</cp:lastModifiedBy>
  <cp:revision>13</cp:revision>
  <dcterms:created xsi:type="dcterms:W3CDTF">2022-02-21T04:27:00Z</dcterms:created>
  <dcterms:modified xsi:type="dcterms:W3CDTF">2022-02-21T04:50:00Z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2020-10-09T00:00:00Z</vt:filetime>
  </property>
</Properties>
</file>